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64" w:rsidRDefault="00315A64" w:rsidP="00F465E2">
      <w:pPr>
        <w:rPr>
          <w:b/>
          <w:color w:val="000000"/>
          <w:sz w:val="32"/>
          <w:szCs w:val="28"/>
          <w:u w:val="single"/>
        </w:rPr>
      </w:pPr>
      <w:bookmarkStart w:id="0" w:name="OLE_LINK11"/>
      <w:bookmarkStart w:id="1" w:name="OLE_LINK12"/>
      <w:r>
        <w:rPr>
          <w:noProof/>
          <w:lang w:val="en-GB" w:eastAsia="en-GB"/>
        </w:rPr>
        <w:drawing>
          <wp:inline distT="0" distB="0" distL="0" distR="0" wp14:anchorId="11FCB759" wp14:editId="688922EA">
            <wp:extent cx="1800000" cy="945570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4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5E2" w:rsidRPr="00F465E2">
        <w:rPr>
          <w:rFonts w:hint="eastAsia"/>
          <w:color w:val="000000"/>
          <w:sz w:val="32"/>
          <w:szCs w:val="28"/>
        </w:rPr>
        <w:t xml:space="preserve">      </w:t>
      </w:r>
      <w:r w:rsidR="00F465E2" w:rsidRPr="00F465E2">
        <w:rPr>
          <w:color w:val="000000"/>
          <w:sz w:val="32"/>
          <w:szCs w:val="28"/>
        </w:rPr>
        <w:t xml:space="preserve">                         </w:t>
      </w:r>
      <w:r>
        <w:rPr>
          <w:noProof/>
          <w:lang w:val="en-GB" w:eastAsia="en-GB"/>
        </w:rPr>
        <w:drawing>
          <wp:inline distT="0" distB="0" distL="0" distR="0" wp14:anchorId="2BC172DE" wp14:editId="740E2B2C">
            <wp:extent cx="1590138" cy="946800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138" cy="9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85" w:rsidRPr="00347A7B" w:rsidRDefault="00C96085" w:rsidP="00C96085">
      <w:pPr>
        <w:jc w:val="center"/>
        <w:rPr>
          <w:b/>
          <w:color w:val="000000"/>
          <w:sz w:val="36"/>
          <w:szCs w:val="28"/>
          <w:u w:val="single"/>
        </w:rPr>
      </w:pPr>
      <w:r w:rsidRPr="00347A7B">
        <w:rPr>
          <w:b/>
          <w:color w:val="000000"/>
          <w:sz w:val="32"/>
          <w:szCs w:val="28"/>
          <w:u w:val="single"/>
        </w:rPr>
        <w:t>CALL FOR PAPERS</w:t>
      </w:r>
      <w:bookmarkEnd w:id="0"/>
      <w:bookmarkEnd w:id="1"/>
    </w:p>
    <w:p w:rsidR="00C96085" w:rsidRDefault="00C96085" w:rsidP="00C96085">
      <w:pPr>
        <w:jc w:val="center"/>
        <w:rPr>
          <w:b/>
          <w:i/>
          <w:color w:val="000000"/>
          <w:sz w:val="32"/>
          <w:szCs w:val="28"/>
        </w:rPr>
      </w:pPr>
      <w:r w:rsidRPr="00347A7B">
        <w:rPr>
          <w:b/>
          <w:i/>
          <w:color w:val="000000"/>
          <w:sz w:val="32"/>
          <w:szCs w:val="28"/>
        </w:rPr>
        <w:t xml:space="preserve">Hidden </w:t>
      </w:r>
      <w:bookmarkStart w:id="2" w:name="OLE_LINK20"/>
      <w:bookmarkStart w:id="3" w:name="OLE_LINK23"/>
      <w:r w:rsidRPr="00347A7B">
        <w:rPr>
          <w:b/>
          <w:i/>
          <w:color w:val="000000"/>
          <w:sz w:val="32"/>
          <w:szCs w:val="28"/>
        </w:rPr>
        <w:t>Champion</w:t>
      </w:r>
      <w:bookmarkEnd w:id="2"/>
      <w:bookmarkEnd w:id="3"/>
      <w:r w:rsidR="00DD0729">
        <w:rPr>
          <w:b/>
          <w:i/>
          <w:color w:val="000000"/>
          <w:sz w:val="32"/>
          <w:szCs w:val="28"/>
        </w:rPr>
        <w:t>s</w:t>
      </w:r>
      <w:r w:rsidRPr="00347A7B">
        <w:rPr>
          <w:b/>
          <w:i/>
          <w:color w:val="000000"/>
          <w:sz w:val="32"/>
          <w:szCs w:val="28"/>
        </w:rPr>
        <w:t xml:space="preserve"> in the Connected World</w:t>
      </w:r>
    </w:p>
    <w:p w:rsidR="00C96085" w:rsidRPr="00347A7B" w:rsidRDefault="00C96085" w:rsidP="00C96085">
      <w:pPr>
        <w:jc w:val="center"/>
        <w:rPr>
          <w:b/>
          <w:bCs/>
          <w:color w:val="000000"/>
          <w:sz w:val="28"/>
        </w:rPr>
      </w:pPr>
      <w:r w:rsidRPr="00347A7B">
        <w:rPr>
          <w:b/>
          <w:bCs/>
          <w:color w:val="000000"/>
          <w:sz w:val="28"/>
        </w:rPr>
        <w:t>Oct.</w:t>
      </w:r>
      <w:r w:rsidR="006A21AC">
        <w:rPr>
          <w:b/>
          <w:bCs/>
          <w:color w:val="000000"/>
          <w:sz w:val="28"/>
        </w:rPr>
        <w:t xml:space="preserve"> </w:t>
      </w:r>
      <w:r w:rsidRPr="00347A7B">
        <w:rPr>
          <w:b/>
          <w:bCs/>
          <w:color w:val="000000"/>
          <w:sz w:val="28"/>
        </w:rPr>
        <w:t>22-Oct.</w:t>
      </w:r>
      <w:r w:rsidR="006A21AC">
        <w:rPr>
          <w:b/>
          <w:bCs/>
          <w:color w:val="000000"/>
          <w:sz w:val="28"/>
        </w:rPr>
        <w:t xml:space="preserve"> </w:t>
      </w:r>
      <w:bookmarkStart w:id="4" w:name="_GoBack"/>
      <w:bookmarkEnd w:id="4"/>
      <w:r w:rsidRPr="00347A7B">
        <w:rPr>
          <w:b/>
          <w:bCs/>
          <w:color w:val="000000"/>
          <w:sz w:val="28"/>
        </w:rPr>
        <w:t>23, 2018</w:t>
      </w:r>
    </w:p>
    <w:p w:rsidR="004D307F" w:rsidRDefault="00C96085" w:rsidP="006A6874">
      <w:pPr>
        <w:jc w:val="center"/>
        <w:rPr>
          <w:b/>
          <w:bCs/>
          <w:color w:val="000000"/>
          <w:sz w:val="28"/>
        </w:rPr>
      </w:pPr>
      <w:r w:rsidRPr="00347A7B">
        <w:rPr>
          <w:b/>
          <w:bCs/>
          <w:color w:val="000000"/>
          <w:sz w:val="28"/>
        </w:rPr>
        <w:t>Zhejiang University, Hangzhou, China</w:t>
      </w:r>
    </w:p>
    <w:p w:rsidR="008970E5" w:rsidRPr="006A6874" w:rsidRDefault="008970E5" w:rsidP="006A6874">
      <w:pPr>
        <w:jc w:val="center"/>
        <w:rPr>
          <w:b/>
          <w:bCs/>
          <w:color w:val="000000"/>
          <w:sz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4D307F" w:rsidRPr="004D307F" w:rsidTr="004D307F">
        <w:trPr>
          <w:jc w:val="center"/>
        </w:trPr>
        <w:tc>
          <w:tcPr>
            <w:tcW w:w="9736" w:type="dxa"/>
            <w:gridSpan w:val="2"/>
            <w:vAlign w:val="center"/>
          </w:tcPr>
          <w:p w:rsidR="004D307F" w:rsidRPr="004D307F" w:rsidRDefault="004D307F" w:rsidP="004D307F">
            <w:pPr>
              <w:widowControl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D307F">
              <w:rPr>
                <w:rFonts w:eastAsiaTheme="minorEastAsia"/>
                <w:b/>
                <w:sz w:val="28"/>
                <w:szCs w:val="24"/>
              </w:rPr>
              <w:t>Symposium Chairs</w:t>
            </w:r>
          </w:p>
        </w:tc>
      </w:tr>
      <w:tr w:rsidR="004D307F" w:rsidRPr="004D307F" w:rsidTr="00AF2925">
        <w:trPr>
          <w:jc w:val="center"/>
        </w:trPr>
        <w:tc>
          <w:tcPr>
            <w:tcW w:w="4868" w:type="dxa"/>
            <w:vAlign w:val="center"/>
          </w:tcPr>
          <w:p w:rsidR="004D307F" w:rsidRPr="004D307F" w:rsidRDefault="004D307F" w:rsidP="004D307F">
            <w:pPr>
              <w:widowControl/>
              <w:tabs>
                <w:tab w:val="left" w:pos="3215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D307F">
              <w:rPr>
                <w:rFonts w:eastAsiaTheme="minorEastAsia"/>
                <w:b/>
                <w:sz w:val="24"/>
                <w:szCs w:val="24"/>
              </w:rPr>
              <w:t>Prof. Xiaobo Wu</w:t>
            </w:r>
          </w:p>
          <w:p w:rsidR="004D307F" w:rsidRPr="00AF2925" w:rsidRDefault="00AF2925" w:rsidP="004D307F">
            <w:pPr>
              <w:widowControl/>
              <w:jc w:val="center"/>
              <w:rPr>
                <w:sz w:val="24"/>
                <w:szCs w:val="24"/>
              </w:rPr>
            </w:pPr>
            <w:r w:rsidRPr="00AF2925">
              <w:rPr>
                <w:rFonts w:hint="eastAsia"/>
                <w:color w:val="333333"/>
                <w:sz w:val="24"/>
                <w:szCs w:val="24"/>
              </w:rPr>
              <w:t xml:space="preserve">National Institute for Innovation Management (NIIM), </w:t>
            </w:r>
            <w:r w:rsidRPr="00AF2925">
              <w:rPr>
                <w:color w:val="333333"/>
                <w:sz w:val="24"/>
                <w:szCs w:val="24"/>
              </w:rPr>
              <w:t>Zhejiang</w:t>
            </w:r>
            <w:r w:rsidRPr="00AF2925">
              <w:rPr>
                <w:rFonts w:hint="eastAsia"/>
                <w:color w:val="333333"/>
                <w:sz w:val="24"/>
                <w:szCs w:val="24"/>
              </w:rPr>
              <w:t xml:space="preserve"> </w:t>
            </w:r>
            <w:r w:rsidRPr="00AF2925">
              <w:rPr>
                <w:color w:val="333333"/>
                <w:sz w:val="24"/>
                <w:szCs w:val="24"/>
              </w:rPr>
              <w:t>University,</w:t>
            </w:r>
            <w:r w:rsidRPr="00AF2925">
              <w:rPr>
                <w:rFonts w:hint="eastAsia"/>
                <w:color w:val="333333"/>
                <w:sz w:val="24"/>
                <w:szCs w:val="24"/>
              </w:rPr>
              <w:t xml:space="preserve"> </w:t>
            </w:r>
            <w:r w:rsidRPr="00AF2925">
              <w:rPr>
                <w:color w:val="333333"/>
                <w:sz w:val="24"/>
                <w:szCs w:val="24"/>
              </w:rPr>
              <w:t>China</w:t>
            </w:r>
          </w:p>
        </w:tc>
        <w:tc>
          <w:tcPr>
            <w:tcW w:w="4868" w:type="dxa"/>
            <w:vAlign w:val="center"/>
          </w:tcPr>
          <w:p w:rsidR="004D307F" w:rsidRPr="004D307F" w:rsidRDefault="004D307F" w:rsidP="00AF2925">
            <w:pPr>
              <w:widowControl/>
              <w:tabs>
                <w:tab w:val="left" w:pos="3215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D307F">
              <w:rPr>
                <w:rFonts w:eastAsiaTheme="minorEastAsia"/>
                <w:b/>
                <w:sz w:val="24"/>
                <w:szCs w:val="24"/>
              </w:rPr>
              <w:t>Prof. Danica Purg</w:t>
            </w:r>
          </w:p>
          <w:p w:rsidR="00212760" w:rsidRDefault="00AF2925" w:rsidP="00AF2925">
            <w:pPr>
              <w:widowControl/>
              <w:tabs>
                <w:tab w:val="left" w:pos="3215"/>
              </w:tabs>
              <w:jc w:val="center"/>
              <w:rPr>
                <w:sz w:val="24"/>
                <w:szCs w:val="24"/>
              </w:rPr>
            </w:pPr>
            <w:r w:rsidRPr="00AF2925">
              <w:rPr>
                <w:sz w:val="24"/>
                <w:szCs w:val="24"/>
              </w:rPr>
              <w:t>International Association for Management Development</w:t>
            </w:r>
            <w:r w:rsidR="00212760">
              <w:rPr>
                <w:sz w:val="24"/>
                <w:szCs w:val="24"/>
              </w:rPr>
              <w:t xml:space="preserve"> in Dynamic Societies (CEEMAN)</w:t>
            </w:r>
          </w:p>
          <w:p w:rsidR="004D307F" w:rsidRPr="00AF2925" w:rsidRDefault="00212760" w:rsidP="00AF2925">
            <w:pPr>
              <w:widowControl/>
              <w:tabs>
                <w:tab w:val="left" w:pos="3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IEDC-Bled School of Management, Postgraduate Studies, </w:t>
            </w:r>
            <w:r w:rsidR="00AF2925" w:rsidRPr="00AF2925">
              <w:rPr>
                <w:sz w:val="24"/>
                <w:szCs w:val="24"/>
              </w:rPr>
              <w:t>Slovenia</w:t>
            </w:r>
          </w:p>
        </w:tc>
      </w:tr>
    </w:tbl>
    <w:p w:rsidR="001B00C8" w:rsidRDefault="001B00C8" w:rsidP="001B00C8">
      <w:pPr>
        <w:rPr>
          <w:sz w:val="28"/>
          <w:szCs w:val="24"/>
        </w:rPr>
      </w:pPr>
    </w:p>
    <w:p w:rsidR="001B00C8" w:rsidRPr="003F5CA3" w:rsidRDefault="001B00C8" w:rsidP="001B00C8">
      <w:pPr>
        <w:rPr>
          <w:sz w:val="28"/>
          <w:szCs w:val="24"/>
        </w:rPr>
      </w:pPr>
      <w:r w:rsidRPr="00C96085">
        <w:rPr>
          <w:sz w:val="28"/>
          <w:szCs w:val="24"/>
        </w:rPr>
        <w:t>Looking at the list of the most admired companies in the world published</w:t>
      </w:r>
      <w:r>
        <w:rPr>
          <w:sz w:val="28"/>
          <w:szCs w:val="24"/>
        </w:rPr>
        <w:t xml:space="preserve"> </w:t>
      </w:r>
      <w:r w:rsidRPr="00C96085">
        <w:rPr>
          <w:sz w:val="28"/>
          <w:szCs w:val="24"/>
        </w:rPr>
        <w:t xml:space="preserve">annually by Fortune magazine, </w:t>
      </w:r>
      <w:r>
        <w:rPr>
          <w:sz w:val="28"/>
          <w:szCs w:val="24"/>
        </w:rPr>
        <w:t>we may</w:t>
      </w:r>
      <w:r w:rsidRPr="00C96085">
        <w:rPr>
          <w:sz w:val="28"/>
          <w:szCs w:val="24"/>
        </w:rPr>
        <w:t xml:space="preserve"> conclude that an excellent company</w:t>
      </w:r>
      <w:r>
        <w:rPr>
          <w:sz w:val="28"/>
          <w:szCs w:val="24"/>
        </w:rPr>
        <w:t xml:space="preserve"> must be a well-known corporate giant.</w:t>
      </w:r>
      <w:r w:rsidRPr="003F5CA3">
        <w:rPr>
          <w:sz w:val="28"/>
          <w:szCs w:val="24"/>
        </w:rPr>
        <w:t xml:space="preserve"> Similarly, the majority of literature has focused on these l</w:t>
      </w:r>
      <w:r>
        <w:rPr>
          <w:sz w:val="28"/>
          <w:szCs w:val="24"/>
        </w:rPr>
        <w:t>arger companies, since much of t</w:t>
      </w:r>
      <w:r w:rsidRPr="003F5CA3">
        <w:rPr>
          <w:sz w:val="28"/>
          <w:szCs w:val="24"/>
        </w:rPr>
        <w:t>h</w:t>
      </w:r>
      <w:r>
        <w:rPr>
          <w:sz w:val="28"/>
          <w:szCs w:val="24"/>
        </w:rPr>
        <w:t>eir</w:t>
      </w:r>
      <w:r w:rsidRPr="003F5CA3">
        <w:rPr>
          <w:sz w:val="28"/>
          <w:szCs w:val="24"/>
        </w:rPr>
        <w:t xml:space="preserve"> information was publicly available and </w:t>
      </w:r>
      <w:r>
        <w:rPr>
          <w:sz w:val="28"/>
          <w:szCs w:val="24"/>
        </w:rPr>
        <w:t>their history was</w:t>
      </w:r>
      <w:r w:rsidRPr="003F5CA3">
        <w:rPr>
          <w:sz w:val="28"/>
          <w:szCs w:val="24"/>
        </w:rPr>
        <w:t xml:space="preserve"> relatively easy to etch out. </w:t>
      </w:r>
      <w:r>
        <w:rPr>
          <w:sz w:val="28"/>
          <w:szCs w:val="24"/>
        </w:rPr>
        <w:t>But</w:t>
      </w:r>
      <w:r w:rsidRPr="003F5CA3">
        <w:rPr>
          <w:sz w:val="28"/>
          <w:szCs w:val="24"/>
        </w:rPr>
        <w:t>, as economists recognized</w:t>
      </w:r>
      <w:r>
        <w:rPr>
          <w:sz w:val="28"/>
          <w:szCs w:val="24"/>
        </w:rPr>
        <w:t xml:space="preserve"> a long time ago</w:t>
      </w:r>
      <w:r w:rsidRPr="003F5CA3">
        <w:rPr>
          <w:sz w:val="28"/>
          <w:szCs w:val="24"/>
        </w:rPr>
        <w:t>, the engine of economic growth for many nations were the flourishing strata of small and medium-sized companies.</w:t>
      </w:r>
      <w:r w:rsidRPr="003F5CA3">
        <w:rPr>
          <w:rFonts w:hint="eastAsia"/>
          <w:sz w:val="28"/>
          <w:szCs w:val="24"/>
        </w:rPr>
        <w:t xml:space="preserve"> </w:t>
      </w:r>
      <w:r>
        <w:rPr>
          <w:sz w:val="28"/>
          <w:szCs w:val="24"/>
        </w:rPr>
        <w:t xml:space="preserve">We talk here about the fact that more than 95% of economic development in Germany and China depend on hidden champions. What are the lessons here? This question led to enhanced research endeavors in the field of hidden champions. </w:t>
      </w:r>
      <w:r w:rsidRPr="003F5CA3">
        <w:rPr>
          <w:rFonts w:hint="eastAsia"/>
          <w:sz w:val="28"/>
          <w:szCs w:val="24"/>
        </w:rPr>
        <w:t xml:space="preserve">Hidden champions, </w:t>
      </w:r>
      <w:r w:rsidRPr="003F5CA3">
        <w:rPr>
          <w:sz w:val="28"/>
          <w:szCs w:val="24"/>
        </w:rPr>
        <w:t xml:space="preserve">described by </w:t>
      </w:r>
      <w:r w:rsidRPr="003F5CA3">
        <w:rPr>
          <w:rFonts w:hint="eastAsia"/>
          <w:sz w:val="28"/>
          <w:szCs w:val="24"/>
        </w:rPr>
        <w:t xml:space="preserve">Hermann </w:t>
      </w:r>
      <w:r w:rsidRPr="003F5CA3">
        <w:rPr>
          <w:sz w:val="28"/>
          <w:szCs w:val="24"/>
        </w:rPr>
        <w:t>Simon as companies whose market dominance belies their low profiles</w:t>
      </w:r>
      <w:r>
        <w:rPr>
          <w:rFonts w:hint="eastAsia"/>
          <w:sz w:val="28"/>
          <w:szCs w:val="24"/>
        </w:rPr>
        <w:t>, have been</w:t>
      </w:r>
      <w:r w:rsidRPr="003F5CA3">
        <w:rPr>
          <w:rFonts w:hint="eastAsia"/>
          <w:sz w:val="28"/>
          <w:szCs w:val="24"/>
        </w:rPr>
        <w:t xml:space="preserve"> considered as an important issue in both business and </w:t>
      </w:r>
      <w:r>
        <w:rPr>
          <w:sz w:val="28"/>
          <w:szCs w:val="24"/>
        </w:rPr>
        <w:t xml:space="preserve">the </w:t>
      </w:r>
      <w:r>
        <w:rPr>
          <w:rFonts w:hint="eastAsia"/>
          <w:sz w:val="28"/>
          <w:szCs w:val="24"/>
        </w:rPr>
        <w:t>academic field</w:t>
      </w:r>
      <w:r w:rsidRPr="003F5CA3">
        <w:rPr>
          <w:sz w:val="28"/>
          <w:szCs w:val="24"/>
        </w:rPr>
        <w:t xml:space="preserve"> in recent years</w:t>
      </w:r>
      <w:r w:rsidRPr="003F5CA3">
        <w:rPr>
          <w:rFonts w:hint="eastAsia"/>
          <w:sz w:val="28"/>
          <w:szCs w:val="24"/>
        </w:rPr>
        <w:t>.</w:t>
      </w:r>
      <w:r w:rsidRPr="003F5CA3">
        <w:rPr>
          <w:sz w:val="28"/>
          <w:szCs w:val="24"/>
        </w:rPr>
        <w:t xml:space="preserve"> Despite the international interest in this topic, empirical re</w:t>
      </w:r>
      <w:r>
        <w:rPr>
          <w:sz w:val="28"/>
          <w:szCs w:val="24"/>
        </w:rPr>
        <w:t xml:space="preserve">search is astonishingly scarce, </w:t>
      </w:r>
      <w:r w:rsidRPr="003F5CA3">
        <w:rPr>
          <w:sz w:val="28"/>
          <w:szCs w:val="24"/>
        </w:rPr>
        <w:t>even in Germany.</w:t>
      </w:r>
      <w:r>
        <w:rPr>
          <w:sz w:val="28"/>
          <w:szCs w:val="24"/>
        </w:rPr>
        <w:t xml:space="preserve"> </w:t>
      </w:r>
      <w:r w:rsidRPr="003F5CA3">
        <w:rPr>
          <w:sz w:val="28"/>
          <w:szCs w:val="24"/>
        </w:rPr>
        <w:t xml:space="preserve">As a consequence, to the best of </w:t>
      </w:r>
      <w:r w:rsidRPr="003F5CA3">
        <w:rPr>
          <w:sz w:val="28"/>
          <w:szCs w:val="24"/>
        </w:rPr>
        <w:lastRenderedPageBreak/>
        <w:t>our knowledge, the factors that induce a</w:t>
      </w:r>
      <w:r>
        <w:rPr>
          <w:sz w:val="28"/>
          <w:szCs w:val="24"/>
        </w:rPr>
        <w:t xml:space="preserve"> </w:t>
      </w:r>
      <w:r w:rsidRPr="003F5CA3">
        <w:rPr>
          <w:sz w:val="28"/>
          <w:szCs w:val="24"/>
        </w:rPr>
        <w:t xml:space="preserve">company to be a hidden champion </w:t>
      </w:r>
      <w:r>
        <w:rPr>
          <w:sz w:val="28"/>
          <w:szCs w:val="24"/>
        </w:rPr>
        <w:t>and h</w:t>
      </w:r>
      <w:r w:rsidRPr="00906650">
        <w:rPr>
          <w:rFonts w:hint="eastAsia"/>
          <w:sz w:val="28"/>
          <w:szCs w:val="24"/>
        </w:rPr>
        <w:t xml:space="preserve">ow </w:t>
      </w:r>
      <w:r w:rsidRPr="00906650">
        <w:rPr>
          <w:sz w:val="28"/>
          <w:szCs w:val="24"/>
        </w:rPr>
        <w:t>these firms develop in the connected world</w:t>
      </w:r>
      <w:r w:rsidRPr="003F5CA3">
        <w:rPr>
          <w:sz w:val="28"/>
          <w:szCs w:val="24"/>
        </w:rPr>
        <w:t xml:space="preserve"> have not been empirically validated to date.</w:t>
      </w:r>
      <w:r>
        <w:rPr>
          <w:rFonts w:hint="eastAsia"/>
          <w:sz w:val="28"/>
          <w:szCs w:val="24"/>
        </w:rPr>
        <w:t xml:space="preserve"> </w:t>
      </w:r>
      <w:r w:rsidRPr="00906650">
        <w:rPr>
          <w:sz w:val="28"/>
          <w:szCs w:val="24"/>
        </w:rPr>
        <w:t>We seek to showcase work that informs these issues</w:t>
      </w:r>
      <w:r>
        <w:rPr>
          <w:sz w:val="28"/>
          <w:szCs w:val="24"/>
        </w:rPr>
        <w:t>. T</w:t>
      </w:r>
      <w:r w:rsidRPr="00906650">
        <w:rPr>
          <w:sz w:val="28"/>
          <w:szCs w:val="24"/>
        </w:rPr>
        <w:t>opics of interest include</w:t>
      </w:r>
      <w:r>
        <w:rPr>
          <w:sz w:val="28"/>
          <w:szCs w:val="24"/>
        </w:rPr>
        <w:t>,</w:t>
      </w:r>
      <w:r w:rsidRPr="00906650">
        <w:rPr>
          <w:sz w:val="28"/>
          <w:szCs w:val="24"/>
        </w:rPr>
        <w:t xml:space="preserve"> but are not limited to the following issues:</w:t>
      </w:r>
    </w:p>
    <w:p w:rsidR="001B00C8" w:rsidRDefault="001B00C8" w:rsidP="001B00C8">
      <w:pPr>
        <w:pStyle w:val="ListParagraph"/>
        <w:numPr>
          <w:ilvl w:val="0"/>
          <w:numId w:val="6"/>
        </w:numPr>
        <w:ind w:firstLineChars="0"/>
        <w:rPr>
          <w:sz w:val="28"/>
          <w:szCs w:val="24"/>
        </w:rPr>
      </w:pPr>
      <w:r>
        <w:rPr>
          <w:sz w:val="28"/>
          <w:szCs w:val="24"/>
        </w:rPr>
        <w:t>Innovativeness as a key success factor for hidden champions</w:t>
      </w:r>
    </w:p>
    <w:p w:rsidR="001B00C8" w:rsidRDefault="001B00C8" w:rsidP="001B00C8">
      <w:pPr>
        <w:pStyle w:val="ListParagraph"/>
        <w:numPr>
          <w:ilvl w:val="0"/>
          <w:numId w:val="6"/>
        </w:numPr>
        <w:ind w:firstLineChars="0"/>
        <w:rPr>
          <w:sz w:val="28"/>
          <w:szCs w:val="24"/>
        </w:rPr>
      </w:pPr>
      <w:r>
        <w:rPr>
          <w:sz w:val="28"/>
          <w:szCs w:val="24"/>
        </w:rPr>
        <w:t xml:space="preserve">Ownership of hidden champions </w:t>
      </w:r>
    </w:p>
    <w:p w:rsidR="001B00C8" w:rsidRDefault="001B00C8" w:rsidP="001B00C8">
      <w:pPr>
        <w:pStyle w:val="ListParagraph"/>
        <w:numPr>
          <w:ilvl w:val="0"/>
          <w:numId w:val="6"/>
        </w:numPr>
        <w:ind w:firstLineChars="0"/>
        <w:rPr>
          <w:sz w:val="28"/>
          <w:szCs w:val="24"/>
        </w:rPr>
      </w:pPr>
      <w:r>
        <w:rPr>
          <w:rFonts w:hint="eastAsia"/>
          <w:sz w:val="28"/>
          <w:szCs w:val="24"/>
        </w:rPr>
        <w:t>Leadership of hidden c</w:t>
      </w:r>
      <w:r w:rsidRPr="004D307F">
        <w:rPr>
          <w:rFonts w:hint="eastAsia"/>
          <w:sz w:val="28"/>
          <w:szCs w:val="24"/>
        </w:rPr>
        <w:t>hampions</w:t>
      </w:r>
    </w:p>
    <w:p w:rsidR="00315A64" w:rsidRPr="00315A64" w:rsidRDefault="00315A64" w:rsidP="00315A64">
      <w:pPr>
        <w:pStyle w:val="ListParagraph"/>
        <w:numPr>
          <w:ilvl w:val="0"/>
          <w:numId w:val="6"/>
        </w:numPr>
        <w:ind w:firstLineChars="0"/>
        <w:rPr>
          <w:sz w:val="28"/>
          <w:szCs w:val="24"/>
        </w:rPr>
      </w:pPr>
      <w:r w:rsidRPr="003C72D7">
        <w:rPr>
          <w:rFonts w:hint="eastAsia"/>
          <w:sz w:val="28"/>
          <w:szCs w:val="24"/>
        </w:rPr>
        <w:t>Manufacturing capabilities and hidden champions</w:t>
      </w:r>
    </w:p>
    <w:p w:rsidR="00315A64" w:rsidRDefault="00315A64" w:rsidP="00315A64">
      <w:pPr>
        <w:pStyle w:val="ListParagraph"/>
        <w:numPr>
          <w:ilvl w:val="0"/>
          <w:numId w:val="6"/>
        </w:numPr>
        <w:ind w:firstLineChars="0"/>
        <w:rPr>
          <w:sz w:val="28"/>
          <w:szCs w:val="24"/>
        </w:rPr>
      </w:pPr>
      <w:r>
        <w:rPr>
          <w:sz w:val="28"/>
          <w:szCs w:val="24"/>
        </w:rPr>
        <w:t>Hidden champions in global market</w:t>
      </w:r>
    </w:p>
    <w:p w:rsidR="001B00C8" w:rsidRDefault="001B00C8" w:rsidP="001B00C8">
      <w:pPr>
        <w:pStyle w:val="ListParagraph"/>
        <w:numPr>
          <w:ilvl w:val="0"/>
          <w:numId w:val="6"/>
        </w:numPr>
        <w:ind w:firstLineChars="0"/>
        <w:rPr>
          <w:sz w:val="28"/>
          <w:szCs w:val="24"/>
        </w:rPr>
      </w:pPr>
      <w:r>
        <w:rPr>
          <w:sz w:val="28"/>
          <w:szCs w:val="24"/>
        </w:rPr>
        <w:t>Financial aspects of hidden champion business models</w:t>
      </w:r>
    </w:p>
    <w:p w:rsidR="001B00C8" w:rsidRDefault="001B00C8" w:rsidP="001B00C8">
      <w:pPr>
        <w:pStyle w:val="ListParagraph"/>
        <w:numPr>
          <w:ilvl w:val="0"/>
          <w:numId w:val="6"/>
        </w:numPr>
        <w:ind w:firstLineChars="0"/>
        <w:rPr>
          <w:sz w:val="28"/>
          <w:szCs w:val="24"/>
        </w:rPr>
      </w:pPr>
      <w:r>
        <w:rPr>
          <w:rFonts w:hint="eastAsia"/>
          <w:sz w:val="28"/>
          <w:szCs w:val="24"/>
        </w:rPr>
        <w:t>From hidden champions to corporate giants</w:t>
      </w:r>
    </w:p>
    <w:p w:rsidR="001B00C8" w:rsidRDefault="001B00C8" w:rsidP="001B00C8">
      <w:pPr>
        <w:pStyle w:val="ListParagraph"/>
        <w:numPr>
          <w:ilvl w:val="0"/>
          <w:numId w:val="6"/>
        </w:numPr>
        <w:ind w:firstLineChars="0"/>
        <w:rPr>
          <w:sz w:val="28"/>
          <w:szCs w:val="24"/>
        </w:rPr>
      </w:pPr>
      <w:r>
        <w:rPr>
          <w:sz w:val="28"/>
          <w:szCs w:val="24"/>
        </w:rPr>
        <w:t>Hidden champions and sustainable development</w:t>
      </w:r>
    </w:p>
    <w:p w:rsidR="001B00C8" w:rsidRDefault="001B00C8" w:rsidP="001B00C8">
      <w:pPr>
        <w:widowControl/>
        <w:jc w:val="left"/>
      </w:pPr>
    </w:p>
    <w:p w:rsidR="001B00C8" w:rsidRPr="00AF2925" w:rsidRDefault="001B00C8" w:rsidP="001B00C8">
      <w:pPr>
        <w:rPr>
          <w:b/>
          <w:sz w:val="28"/>
          <w:szCs w:val="24"/>
        </w:rPr>
      </w:pPr>
      <w:r w:rsidRPr="00AF2925">
        <w:rPr>
          <w:rFonts w:hint="eastAsia"/>
          <w:b/>
          <w:sz w:val="28"/>
          <w:szCs w:val="24"/>
        </w:rPr>
        <w:t>Timeline</w:t>
      </w:r>
    </w:p>
    <w:p w:rsidR="001B00C8" w:rsidRPr="00AF2925" w:rsidRDefault="001B00C8" w:rsidP="001B00C8">
      <w:pPr>
        <w:ind w:firstLine="420"/>
        <w:rPr>
          <w:sz w:val="28"/>
          <w:szCs w:val="24"/>
        </w:rPr>
      </w:pPr>
      <w:r w:rsidRPr="00AF2925">
        <w:rPr>
          <w:rFonts w:hint="eastAsia"/>
          <w:sz w:val="28"/>
          <w:szCs w:val="24"/>
        </w:rPr>
        <w:t>J</w:t>
      </w:r>
      <w:r>
        <w:rPr>
          <w:sz w:val="28"/>
          <w:szCs w:val="24"/>
        </w:rPr>
        <w:t>uly</w:t>
      </w:r>
      <w:r w:rsidRPr="00AF2925">
        <w:rPr>
          <w:rFonts w:hint="eastAsia"/>
          <w:sz w:val="28"/>
          <w:szCs w:val="24"/>
        </w:rPr>
        <w:t xml:space="preserve"> 3</w:t>
      </w:r>
      <w:r>
        <w:rPr>
          <w:sz w:val="28"/>
          <w:szCs w:val="24"/>
        </w:rPr>
        <w:t>1</w:t>
      </w:r>
      <w:r w:rsidRPr="00AF2925">
        <w:rPr>
          <w:rFonts w:hint="eastAsia"/>
          <w:sz w:val="28"/>
          <w:szCs w:val="24"/>
        </w:rPr>
        <w:t>, 2018: Deadline</w:t>
      </w:r>
      <w:r>
        <w:rPr>
          <w:sz w:val="28"/>
          <w:szCs w:val="24"/>
        </w:rPr>
        <w:t xml:space="preserve"> for full paper s</w:t>
      </w:r>
      <w:r w:rsidRPr="00AF2925">
        <w:rPr>
          <w:sz w:val="28"/>
          <w:szCs w:val="24"/>
        </w:rPr>
        <w:t>ubmission</w:t>
      </w:r>
    </w:p>
    <w:p w:rsidR="001B00C8" w:rsidRPr="00AF2925" w:rsidRDefault="001B00C8" w:rsidP="001B00C8">
      <w:pPr>
        <w:ind w:firstLine="420"/>
        <w:rPr>
          <w:sz w:val="28"/>
          <w:szCs w:val="24"/>
        </w:rPr>
      </w:pPr>
      <w:r>
        <w:rPr>
          <w:sz w:val="28"/>
          <w:szCs w:val="24"/>
        </w:rPr>
        <w:t>August</w:t>
      </w:r>
      <w:r w:rsidRPr="00AF2925">
        <w:rPr>
          <w:rFonts w:hint="eastAsia"/>
          <w:sz w:val="28"/>
          <w:szCs w:val="24"/>
        </w:rPr>
        <w:t xml:space="preserve"> 31, 2018: Notifications</w:t>
      </w:r>
      <w:r>
        <w:rPr>
          <w:rFonts w:hint="eastAsia"/>
          <w:sz w:val="28"/>
          <w:szCs w:val="24"/>
        </w:rPr>
        <w:t xml:space="preserve"> of Symposium Review Committee d</w:t>
      </w:r>
      <w:r w:rsidRPr="00AF2925">
        <w:rPr>
          <w:rFonts w:hint="eastAsia"/>
          <w:sz w:val="28"/>
          <w:szCs w:val="24"/>
        </w:rPr>
        <w:t>ecisions</w:t>
      </w:r>
    </w:p>
    <w:p w:rsidR="001B00C8" w:rsidRPr="00AF2925" w:rsidRDefault="001B00C8" w:rsidP="001B00C8">
      <w:pPr>
        <w:ind w:firstLine="420"/>
        <w:rPr>
          <w:sz w:val="28"/>
          <w:szCs w:val="24"/>
        </w:rPr>
      </w:pPr>
      <w:r>
        <w:rPr>
          <w:sz w:val="28"/>
          <w:szCs w:val="24"/>
        </w:rPr>
        <w:t>September 20, 2018: Deadline for final paper s</w:t>
      </w:r>
      <w:r w:rsidRPr="00AF2925">
        <w:rPr>
          <w:sz w:val="28"/>
          <w:szCs w:val="24"/>
        </w:rPr>
        <w:t>ubmission</w:t>
      </w:r>
    </w:p>
    <w:p w:rsidR="00F465E2" w:rsidRPr="00F465E2" w:rsidRDefault="00F465E2" w:rsidP="00F465E2">
      <w:pPr>
        <w:ind w:firstLine="420"/>
        <w:rPr>
          <w:sz w:val="28"/>
          <w:szCs w:val="24"/>
        </w:rPr>
      </w:pPr>
      <w:r w:rsidRPr="00F465E2">
        <w:rPr>
          <w:sz w:val="28"/>
          <w:szCs w:val="24"/>
        </w:rPr>
        <w:t xml:space="preserve">Paper is required to be submitted to: </w:t>
      </w:r>
      <w:hyperlink r:id="rId9" w:history="1">
        <w:r w:rsidRPr="00F465E2">
          <w:rPr>
            <w:sz w:val="28"/>
            <w:szCs w:val="24"/>
          </w:rPr>
          <w:t>hiddenchampion@zju.edu.cn</w:t>
        </w:r>
      </w:hyperlink>
    </w:p>
    <w:p w:rsidR="00F465E2" w:rsidRDefault="00F465E2" w:rsidP="001B00C8">
      <w:pPr>
        <w:widowControl/>
        <w:jc w:val="left"/>
      </w:pPr>
    </w:p>
    <w:p w:rsidR="00315A64" w:rsidRPr="00315A64" w:rsidRDefault="001B00C8" w:rsidP="00315A64">
      <w:pPr>
        <w:rPr>
          <w:b/>
          <w:sz w:val="28"/>
          <w:szCs w:val="24"/>
        </w:rPr>
      </w:pPr>
      <w:r w:rsidRPr="00AF2925">
        <w:rPr>
          <w:rFonts w:hint="eastAsia"/>
          <w:b/>
          <w:sz w:val="28"/>
          <w:szCs w:val="24"/>
        </w:rPr>
        <w:t>Symposium Organization</w:t>
      </w:r>
    </w:p>
    <w:p w:rsidR="00315A64" w:rsidRPr="00315A64" w:rsidRDefault="00315A64" w:rsidP="00315A64">
      <w:pPr>
        <w:pStyle w:val="ListParagraph"/>
        <w:numPr>
          <w:ilvl w:val="0"/>
          <w:numId w:val="3"/>
        </w:numPr>
        <w:ind w:firstLineChars="0"/>
        <w:rPr>
          <w:sz w:val="28"/>
          <w:szCs w:val="24"/>
        </w:rPr>
      </w:pPr>
      <w:r w:rsidRPr="00315A64">
        <w:rPr>
          <w:sz w:val="28"/>
          <w:szCs w:val="24"/>
        </w:rPr>
        <w:t>National Institute for Innovation Managem</w:t>
      </w:r>
      <w:r>
        <w:rPr>
          <w:sz w:val="28"/>
          <w:szCs w:val="24"/>
        </w:rPr>
        <w:t>ent (NIIM), Zhejiang University, China</w:t>
      </w:r>
    </w:p>
    <w:p w:rsidR="00315A64" w:rsidRPr="00315A64" w:rsidRDefault="00315A64" w:rsidP="00315A64">
      <w:pPr>
        <w:pStyle w:val="ListParagraph"/>
        <w:numPr>
          <w:ilvl w:val="0"/>
          <w:numId w:val="3"/>
        </w:numPr>
        <w:ind w:firstLineChars="0"/>
        <w:rPr>
          <w:sz w:val="28"/>
          <w:szCs w:val="24"/>
        </w:rPr>
      </w:pPr>
      <w:r w:rsidRPr="00315A64">
        <w:rPr>
          <w:sz w:val="28"/>
          <w:szCs w:val="24"/>
        </w:rPr>
        <w:t>International Association for Management Development in Dynamic Societies (CEEMAN), Slovenia</w:t>
      </w:r>
    </w:p>
    <w:p w:rsidR="001B00C8" w:rsidRPr="00315A64" w:rsidRDefault="00315A64" w:rsidP="00315A64">
      <w:pPr>
        <w:pStyle w:val="ListParagraph"/>
        <w:numPr>
          <w:ilvl w:val="0"/>
          <w:numId w:val="3"/>
        </w:numPr>
        <w:ind w:firstLineChars="0"/>
        <w:rPr>
          <w:sz w:val="28"/>
          <w:szCs w:val="24"/>
        </w:rPr>
      </w:pPr>
      <w:r>
        <w:rPr>
          <w:sz w:val="28"/>
          <w:szCs w:val="24"/>
        </w:rPr>
        <w:t xml:space="preserve">School of Management, </w:t>
      </w:r>
      <w:r w:rsidRPr="00315A64">
        <w:rPr>
          <w:sz w:val="28"/>
          <w:szCs w:val="24"/>
        </w:rPr>
        <w:t>Zhejiang University</w:t>
      </w:r>
      <w:r>
        <w:rPr>
          <w:sz w:val="28"/>
          <w:szCs w:val="24"/>
        </w:rPr>
        <w:t>, China</w:t>
      </w:r>
    </w:p>
    <w:p w:rsidR="00F465E2" w:rsidRDefault="00F465E2" w:rsidP="00E46D53">
      <w:pPr>
        <w:rPr>
          <w:b/>
          <w:sz w:val="28"/>
          <w:szCs w:val="24"/>
        </w:rPr>
      </w:pPr>
    </w:p>
    <w:p w:rsidR="00E46D53" w:rsidRPr="006A6874" w:rsidRDefault="006A6874" w:rsidP="00E46D53">
      <w:pPr>
        <w:rPr>
          <w:b/>
          <w:sz w:val="28"/>
          <w:szCs w:val="24"/>
        </w:rPr>
      </w:pPr>
      <w:r w:rsidRPr="006A6874">
        <w:rPr>
          <w:rFonts w:hint="eastAsia"/>
          <w:b/>
          <w:sz w:val="28"/>
          <w:szCs w:val="24"/>
        </w:rPr>
        <w:lastRenderedPageBreak/>
        <w:t>Program</w:t>
      </w:r>
      <w:r w:rsidRPr="006A6874">
        <w:rPr>
          <w:b/>
          <w:sz w:val="28"/>
          <w:szCs w:val="24"/>
        </w:rPr>
        <w:t xml:space="preserve"> Committee (</w:t>
      </w:r>
      <w:r w:rsidR="00315A64">
        <w:rPr>
          <w:b/>
          <w:sz w:val="28"/>
          <w:szCs w:val="24"/>
        </w:rPr>
        <w:t>S</w:t>
      </w:r>
      <w:r w:rsidR="00677949">
        <w:rPr>
          <w:b/>
          <w:sz w:val="28"/>
          <w:szCs w:val="24"/>
        </w:rPr>
        <w:t>ort by the last name</w:t>
      </w:r>
      <w:r w:rsidRPr="006A6874">
        <w:rPr>
          <w:b/>
          <w:sz w:val="28"/>
          <w:szCs w:val="24"/>
        </w:rPr>
        <w:t>)</w:t>
      </w:r>
    </w:p>
    <w:p w:rsidR="00315A64" w:rsidRPr="00E910FE" w:rsidRDefault="006A21AC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hyperlink r:id="rId10" w:tgtFrame="_blank" w:history="1">
        <w:r w:rsidR="00315A64" w:rsidRPr="00E910FE">
          <w:rPr>
            <w:sz w:val="28"/>
            <w:szCs w:val="24"/>
          </w:rPr>
          <w:t>Ruben Ascua</w:t>
        </w:r>
      </w:hyperlink>
      <w:r w:rsidR="00315A64" w:rsidRPr="00E910FE">
        <w:rPr>
          <w:rFonts w:hint="eastAsia"/>
          <w:sz w:val="28"/>
          <w:szCs w:val="24"/>
        </w:rPr>
        <w:t>,</w:t>
      </w:r>
      <w:r w:rsidR="00315A64" w:rsidRPr="00E910FE">
        <w:rPr>
          <w:sz w:val="28"/>
          <w:szCs w:val="24"/>
        </w:rPr>
        <w:t xml:space="preserve"> International Council for Small Business, USA</w:t>
      </w:r>
    </w:p>
    <w:p w:rsidR="00315A64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Alenka Braček Lalić, IEDC-Bled School of Management, Slovenia</w:t>
      </w:r>
    </w:p>
    <w:p w:rsidR="00315A64" w:rsidRPr="008D45DA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Renyong Chi, </w:t>
      </w:r>
      <w:r>
        <w:rPr>
          <w:sz w:val="28"/>
          <w:szCs w:val="24"/>
        </w:rPr>
        <w:t>Zhejiang University of Technology, China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Takahiro Fujimoto, University of Tokyo, Japan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Elizabeth Garnsey, University of Cambridge, UK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rFonts w:hint="eastAsia"/>
          <w:sz w:val="28"/>
          <w:szCs w:val="24"/>
        </w:rPr>
        <w:t>Mike Gregory, University of Cambridge, UK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Keun Lee, Seoul National University, Korea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Arie Lewin, University of Duke, USA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Franco Malerba, Bocconi University, Italy</w:t>
      </w:r>
    </w:p>
    <w:p w:rsidR="00315A64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Mammo Muchie, Tshwane University of Technology, South Africa</w:t>
      </w:r>
    </w:p>
    <w:p w:rsidR="00315A64" w:rsidRPr="008D45DA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2215F6">
        <w:rPr>
          <w:sz w:val="28"/>
          <w:szCs w:val="24"/>
        </w:rPr>
        <w:t>YoungWon Park</w:t>
      </w:r>
      <w:r>
        <w:rPr>
          <w:sz w:val="28"/>
          <w:szCs w:val="24"/>
        </w:rPr>
        <w:t>, University of Tokyo, Japan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Irina Sennikova, RISEBA University of Business, Latvia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rFonts w:hint="eastAsia"/>
          <w:sz w:val="28"/>
          <w:szCs w:val="24"/>
        </w:rPr>
        <w:t>Geon-Cheol Shin,</w:t>
      </w:r>
      <w:r w:rsidRPr="00E910FE">
        <w:rPr>
          <w:sz w:val="28"/>
          <w:szCs w:val="24"/>
        </w:rPr>
        <w:t xml:space="preserve"> </w:t>
      </w:r>
      <w:r w:rsidRPr="00E910FE">
        <w:rPr>
          <w:rFonts w:hint="eastAsia"/>
          <w:sz w:val="28"/>
          <w:szCs w:val="24"/>
        </w:rPr>
        <w:t>Kyung Hee University</w:t>
      </w:r>
      <w:r w:rsidRPr="00E910FE">
        <w:rPr>
          <w:sz w:val="28"/>
          <w:szCs w:val="24"/>
        </w:rPr>
        <w:t>, Korea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rFonts w:hint="eastAsia"/>
          <w:sz w:val="28"/>
          <w:szCs w:val="24"/>
        </w:rPr>
        <w:t>Steve</w:t>
      </w:r>
      <w:r w:rsidRPr="00E910FE">
        <w:rPr>
          <w:sz w:val="28"/>
          <w:szCs w:val="24"/>
        </w:rPr>
        <w:t>n</w:t>
      </w:r>
      <w:r w:rsidRPr="00E910FE">
        <w:rPr>
          <w:rFonts w:hint="eastAsia"/>
          <w:sz w:val="28"/>
          <w:szCs w:val="24"/>
        </w:rPr>
        <w:t xml:space="preserve"> Si</w:t>
      </w:r>
      <w:r w:rsidRPr="00E910FE">
        <w:rPr>
          <w:sz w:val="28"/>
          <w:szCs w:val="24"/>
        </w:rPr>
        <w:t>, Bloomsburg University of Pennsylvania, USA</w:t>
      </w:r>
    </w:p>
    <w:p w:rsidR="00315A64" w:rsidRPr="00471C04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Hermann Simon, Simon-Kucher &amp; Partners Strategy and Marketing Consultants, Germany</w:t>
      </w:r>
    </w:p>
    <w:p w:rsidR="00A314D7" w:rsidRPr="00315A64" w:rsidRDefault="00A314D7" w:rsidP="00A314D7">
      <w:pPr>
        <w:pStyle w:val="ListParagraph"/>
        <w:widowControl/>
        <w:ind w:left="420" w:firstLineChars="0" w:firstLine="0"/>
        <w:jc w:val="left"/>
        <w:rPr>
          <w:sz w:val="28"/>
          <w:szCs w:val="24"/>
        </w:rPr>
      </w:pPr>
    </w:p>
    <w:p w:rsidR="00AF2925" w:rsidRPr="00E46D53" w:rsidRDefault="00E46D53" w:rsidP="00E46D53">
      <w:pPr>
        <w:rPr>
          <w:b/>
          <w:sz w:val="28"/>
          <w:szCs w:val="24"/>
        </w:rPr>
      </w:pPr>
      <w:r w:rsidRPr="00E46D53">
        <w:rPr>
          <w:rFonts w:hint="eastAsia"/>
          <w:b/>
          <w:sz w:val="28"/>
          <w:szCs w:val="24"/>
        </w:rPr>
        <w:t>Contact Information</w:t>
      </w:r>
    </w:p>
    <w:p w:rsidR="00315A64" w:rsidRDefault="00E46D53" w:rsidP="00E46D53">
      <w:pPr>
        <w:ind w:firstLine="420"/>
        <w:rPr>
          <w:sz w:val="28"/>
          <w:szCs w:val="24"/>
        </w:rPr>
      </w:pPr>
      <w:r w:rsidRPr="00E46D53">
        <w:rPr>
          <w:rFonts w:hint="eastAsia"/>
          <w:sz w:val="28"/>
          <w:szCs w:val="24"/>
        </w:rPr>
        <w:t>Dr</w:t>
      </w:r>
      <w:r w:rsidRPr="00E46D53">
        <w:rPr>
          <w:sz w:val="28"/>
          <w:szCs w:val="24"/>
        </w:rPr>
        <w:t>. Shenjiang MO</w:t>
      </w:r>
      <w:r w:rsidR="00DD0729">
        <w:rPr>
          <w:sz w:val="28"/>
          <w:szCs w:val="24"/>
        </w:rPr>
        <w:t xml:space="preserve"> </w:t>
      </w:r>
      <w:r w:rsidRPr="00E46D53">
        <w:rPr>
          <w:rFonts w:hint="eastAsia"/>
          <w:sz w:val="28"/>
          <w:szCs w:val="24"/>
        </w:rPr>
        <w:t>/</w:t>
      </w:r>
      <w:r w:rsidR="00DD0729">
        <w:rPr>
          <w:sz w:val="28"/>
          <w:szCs w:val="24"/>
        </w:rPr>
        <w:t xml:space="preserve"> </w:t>
      </w:r>
      <w:r w:rsidRPr="00E46D53">
        <w:rPr>
          <w:rFonts w:hint="eastAsia"/>
          <w:sz w:val="28"/>
          <w:szCs w:val="24"/>
        </w:rPr>
        <w:t>Dr. Jian DU</w:t>
      </w:r>
      <w:r>
        <w:rPr>
          <w:sz w:val="28"/>
          <w:szCs w:val="24"/>
        </w:rPr>
        <w:t xml:space="preserve"> </w:t>
      </w:r>
      <w:r w:rsidR="00212760">
        <w:rPr>
          <w:sz w:val="28"/>
          <w:szCs w:val="24"/>
        </w:rPr>
        <w:t>/ Dr. Linan LEI</w:t>
      </w:r>
    </w:p>
    <w:p w:rsidR="00E46D53" w:rsidRPr="00E46D53" w:rsidRDefault="00E46D53" w:rsidP="00E46D53">
      <w:pPr>
        <w:ind w:firstLine="420"/>
        <w:rPr>
          <w:sz w:val="28"/>
          <w:szCs w:val="24"/>
        </w:rPr>
      </w:pPr>
      <w:r w:rsidRPr="00E46D53">
        <w:rPr>
          <w:sz w:val="28"/>
          <w:szCs w:val="24"/>
        </w:rPr>
        <w:t>School of Management, Zhejiang University</w:t>
      </w:r>
    </w:p>
    <w:p w:rsidR="00E46D53" w:rsidRPr="00E46D53" w:rsidRDefault="00E46D53" w:rsidP="00E46D53">
      <w:pPr>
        <w:ind w:firstLine="420"/>
        <w:rPr>
          <w:sz w:val="28"/>
          <w:szCs w:val="24"/>
        </w:rPr>
      </w:pPr>
      <w:r w:rsidRPr="00E46D53">
        <w:rPr>
          <w:sz w:val="28"/>
          <w:szCs w:val="24"/>
        </w:rPr>
        <w:t>Hangzhou 310058</w:t>
      </w:r>
      <w:r w:rsidRPr="00E46D53">
        <w:rPr>
          <w:rFonts w:hint="eastAsia"/>
          <w:sz w:val="28"/>
          <w:szCs w:val="24"/>
        </w:rPr>
        <w:t>, PR China</w:t>
      </w:r>
    </w:p>
    <w:p w:rsidR="00E46D53" w:rsidRPr="00E46D53" w:rsidRDefault="00E46D53" w:rsidP="00E46D53">
      <w:pPr>
        <w:ind w:firstLine="420"/>
        <w:rPr>
          <w:sz w:val="28"/>
          <w:szCs w:val="24"/>
        </w:rPr>
      </w:pPr>
      <w:r w:rsidRPr="00E46D53">
        <w:rPr>
          <w:rFonts w:hint="eastAsia"/>
          <w:sz w:val="28"/>
          <w:szCs w:val="24"/>
        </w:rPr>
        <w:t>Tel: (+86)571-8820</w:t>
      </w:r>
      <w:r w:rsidRPr="00E46D53">
        <w:rPr>
          <w:sz w:val="28"/>
          <w:szCs w:val="24"/>
        </w:rPr>
        <w:t xml:space="preserve"> </w:t>
      </w:r>
      <w:r w:rsidRPr="00E46D53">
        <w:rPr>
          <w:rFonts w:hint="eastAsia"/>
          <w:sz w:val="28"/>
          <w:szCs w:val="24"/>
        </w:rPr>
        <w:t>6889</w:t>
      </w:r>
    </w:p>
    <w:p w:rsidR="00E46D53" w:rsidRDefault="00E46D53" w:rsidP="00E46D53">
      <w:pPr>
        <w:ind w:firstLine="420"/>
        <w:rPr>
          <w:sz w:val="28"/>
          <w:szCs w:val="24"/>
        </w:rPr>
      </w:pPr>
      <w:r w:rsidRPr="00E46D53">
        <w:rPr>
          <w:rFonts w:hint="eastAsia"/>
          <w:sz w:val="28"/>
          <w:szCs w:val="24"/>
        </w:rPr>
        <w:t>Fax: (+86)571-8820 6892</w:t>
      </w:r>
    </w:p>
    <w:p w:rsidR="00E46D53" w:rsidRPr="00315A64" w:rsidRDefault="00E46D53" w:rsidP="00E46D53">
      <w:pPr>
        <w:ind w:firstLine="420"/>
        <w:rPr>
          <w:sz w:val="28"/>
          <w:szCs w:val="24"/>
        </w:rPr>
      </w:pPr>
      <w:r w:rsidRPr="00E46D53">
        <w:rPr>
          <w:sz w:val="28"/>
          <w:szCs w:val="24"/>
        </w:rPr>
        <w:lastRenderedPageBreak/>
        <w:t xml:space="preserve">Email: </w:t>
      </w:r>
      <w:hyperlink r:id="rId11" w:history="1">
        <w:r w:rsidR="00514A9D" w:rsidRPr="001A62DE">
          <w:rPr>
            <w:rStyle w:val="Hyperlink"/>
            <w:sz w:val="28"/>
            <w:szCs w:val="24"/>
          </w:rPr>
          <w:t>niim@zju.edu.cn</w:t>
        </w:r>
      </w:hyperlink>
      <w:r w:rsidR="00514A9D">
        <w:rPr>
          <w:sz w:val="28"/>
          <w:szCs w:val="24"/>
        </w:rPr>
        <w:t xml:space="preserve"> </w:t>
      </w:r>
      <w:r w:rsidR="00315A64" w:rsidRPr="00315A64">
        <w:rPr>
          <w:rFonts w:hint="eastAsia"/>
          <w:sz w:val="28"/>
          <w:szCs w:val="24"/>
        </w:rPr>
        <w:t>/</w:t>
      </w:r>
      <w:r w:rsidR="00514A9D">
        <w:rPr>
          <w:sz w:val="28"/>
          <w:szCs w:val="24"/>
        </w:rPr>
        <w:t xml:space="preserve"> </w:t>
      </w:r>
      <w:hyperlink r:id="rId12" w:history="1">
        <w:r w:rsidR="00514A9D" w:rsidRPr="001A62DE">
          <w:rPr>
            <w:rStyle w:val="Hyperlink"/>
            <w:rFonts w:hint="eastAsia"/>
            <w:sz w:val="28"/>
            <w:szCs w:val="24"/>
          </w:rPr>
          <w:t>leilinan@zju.edu.cn</w:t>
        </w:r>
      </w:hyperlink>
      <w:r w:rsidR="00514A9D">
        <w:rPr>
          <w:sz w:val="28"/>
          <w:szCs w:val="24"/>
        </w:rPr>
        <w:t xml:space="preserve"> </w:t>
      </w:r>
    </w:p>
    <w:p w:rsidR="00E46D53" w:rsidRPr="00E46D53" w:rsidRDefault="00E46D53" w:rsidP="00E46D53">
      <w:pPr>
        <w:widowControl/>
        <w:jc w:val="left"/>
      </w:pPr>
    </w:p>
    <w:p w:rsidR="00E46D53" w:rsidRDefault="00212760" w:rsidP="001B00C8">
      <w:p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Dr. Alenka Braček Lalić / </w:t>
      </w:r>
      <w:r w:rsidR="005A3F79">
        <w:rPr>
          <w:sz w:val="28"/>
          <w:szCs w:val="24"/>
        </w:rPr>
        <w:t>Olga Veligurska</w:t>
      </w:r>
      <w:r w:rsidR="00E46D53" w:rsidRPr="00E46D53">
        <w:rPr>
          <w:sz w:val="28"/>
          <w:szCs w:val="24"/>
        </w:rPr>
        <w:t xml:space="preserve"> </w:t>
      </w:r>
      <w:r w:rsidR="005A3F79">
        <w:rPr>
          <w:sz w:val="28"/>
          <w:szCs w:val="24"/>
        </w:rPr>
        <w:t xml:space="preserve">/ </w:t>
      </w:r>
      <w:r>
        <w:rPr>
          <w:sz w:val="28"/>
          <w:szCs w:val="24"/>
        </w:rPr>
        <w:t xml:space="preserve">Artyom </w:t>
      </w:r>
      <w:r w:rsidR="00E17469" w:rsidRPr="00E17469">
        <w:rPr>
          <w:sz w:val="28"/>
          <w:szCs w:val="24"/>
        </w:rPr>
        <w:t>Ushnichkov</w:t>
      </w:r>
      <w:r w:rsidR="005A3F79">
        <w:rPr>
          <w:sz w:val="28"/>
          <w:szCs w:val="24"/>
        </w:rPr>
        <w:t xml:space="preserve"> </w:t>
      </w:r>
    </w:p>
    <w:p w:rsidR="005A3F79" w:rsidRDefault="005A3F79" w:rsidP="00E46D53">
      <w:pPr>
        <w:ind w:firstLine="420"/>
        <w:rPr>
          <w:sz w:val="28"/>
          <w:szCs w:val="24"/>
        </w:rPr>
      </w:pPr>
      <w:r>
        <w:rPr>
          <w:sz w:val="28"/>
          <w:szCs w:val="24"/>
        </w:rPr>
        <w:t>CEEMAN</w:t>
      </w:r>
    </w:p>
    <w:p w:rsidR="005A3F79" w:rsidRDefault="005A3F79" w:rsidP="00E46D53">
      <w:pPr>
        <w:ind w:firstLine="420"/>
        <w:rPr>
          <w:sz w:val="28"/>
          <w:szCs w:val="24"/>
        </w:rPr>
      </w:pPr>
      <w:r>
        <w:rPr>
          <w:sz w:val="28"/>
          <w:szCs w:val="24"/>
        </w:rPr>
        <w:t>Prešernova cesta 33</w:t>
      </w:r>
    </w:p>
    <w:p w:rsidR="005A3F79" w:rsidRDefault="005A3F79" w:rsidP="00E46D53">
      <w:pPr>
        <w:ind w:firstLine="420"/>
        <w:rPr>
          <w:sz w:val="28"/>
          <w:szCs w:val="24"/>
        </w:rPr>
      </w:pPr>
      <w:r>
        <w:rPr>
          <w:sz w:val="28"/>
          <w:szCs w:val="24"/>
        </w:rPr>
        <w:t>4260 Bled, Slovenia</w:t>
      </w:r>
    </w:p>
    <w:p w:rsidR="005A3F79" w:rsidRDefault="005A3F79" w:rsidP="00E46D53">
      <w:pPr>
        <w:ind w:firstLine="420"/>
        <w:rPr>
          <w:sz w:val="28"/>
          <w:szCs w:val="24"/>
        </w:rPr>
      </w:pPr>
      <w:r>
        <w:rPr>
          <w:sz w:val="28"/>
          <w:szCs w:val="24"/>
        </w:rPr>
        <w:t>Tel: (+386) 4 579 25 05</w:t>
      </w:r>
    </w:p>
    <w:p w:rsidR="005A3F79" w:rsidRDefault="005A3F79" w:rsidP="00E46D53">
      <w:pPr>
        <w:ind w:firstLine="420"/>
        <w:rPr>
          <w:sz w:val="28"/>
          <w:szCs w:val="24"/>
        </w:rPr>
      </w:pPr>
      <w:r>
        <w:rPr>
          <w:sz w:val="28"/>
          <w:szCs w:val="24"/>
        </w:rPr>
        <w:t>Fax: (+386) 4 579 25 01</w:t>
      </w:r>
    </w:p>
    <w:p w:rsidR="005A3F79" w:rsidRPr="00E46D53" w:rsidRDefault="005A3F79" w:rsidP="00E46D53">
      <w:pPr>
        <w:ind w:firstLine="420"/>
        <w:rPr>
          <w:sz w:val="28"/>
          <w:szCs w:val="24"/>
        </w:rPr>
      </w:pPr>
      <w:r>
        <w:rPr>
          <w:sz w:val="28"/>
          <w:szCs w:val="24"/>
        </w:rPr>
        <w:t xml:space="preserve">Email: </w:t>
      </w:r>
      <w:hyperlink r:id="rId13" w:history="1">
        <w:r w:rsidR="00514A9D" w:rsidRPr="001A62DE">
          <w:rPr>
            <w:rStyle w:val="Hyperlink"/>
            <w:sz w:val="28"/>
            <w:szCs w:val="24"/>
          </w:rPr>
          <w:t>info@ceeman.org</w:t>
        </w:r>
      </w:hyperlink>
      <w:r w:rsidR="00514A9D">
        <w:rPr>
          <w:sz w:val="28"/>
          <w:szCs w:val="24"/>
        </w:rPr>
        <w:t xml:space="preserve"> </w:t>
      </w:r>
    </w:p>
    <w:sectPr w:rsidR="005A3F79" w:rsidRPr="00E46D53" w:rsidSect="00315A6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76" w:rsidRDefault="00725376" w:rsidP="00B00130">
      <w:r>
        <w:separator/>
      </w:r>
    </w:p>
  </w:endnote>
  <w:endnote w:type="continuationSeparator" w:id="0">
    <w:p w:rsidR="00725376" w:rsidRDefault="00725376" w:rsidP="00B0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P6975">
    <w:altName w:val="Times New Roman"/>
    <w:panose1 w:val="00000000000000000000"/>
    <w:charset w:val="00"/>
    <w:family w:val="roman"/>
    <w:notTrueType/>
    <w:pitch w:val="default"/>
  </w:font>
  <w:font w:name="AdvP696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76" w:rsidRDefault="00725376" w:rsidP="00B00130">
      <w:r>
        <w:separator/>
      </w:r>
    </w:p>
  </w:footnote>
  <w:footnote w:type="continuationSeparator" w:id="0">
    <w:p w:rsidR="00725376" w:rsidRDefault="00725376" w:rsidP="00B0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C210E"/>
    <w:multiLevelType w:val="hybridMultilevel"/>
    <w:tmpl w:val="BA2CBBF4"/>
    <w:lvl w:ilvl="0" w:tplc="0424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5C1310"/>
    <w:multiLevelType w:val="hybridMultilevel"/>
    <w:tmpl w:val="1794030C"/>
    <w:lvl w:ilvl="0" w:tplc="F886BE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8E0CA9"/>
    <w:multiLevelType w:val="hybridMultilevel"/>
    <w:tmpl w:val="A1108984"/>
    <w:lvl w:ilvl="0" w:tplc="0424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33A4C"/>
    <w:multiLevelType w:val="hybridMultilevel"/>
    <w:tmpl w:val="87787612"/>
    <w:lvl w:ilvl="0" w:tplc="F886BE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A2759"/>
    <w:multiLevelType w:val="hybridMultilevel"/>
    <w:tmpl w:val="BF6057D8"/>
    <w:lvl w:ilvl="0" w:tplc="F886BE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C63D8A"/>
    <w:multiLevelType w:val="hybridMultilevel"/>
    <w:tmpl w:val="10364016"/>
    <w:lvl w:ilvl="0" w:tplc="0424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10009D4"/>
    <w:multiLevelType w:val="hybridMultilevel"/>
    <w:tmpl w:val="6B76110C"/>
    <w:lvl w:ilvl="0" w:tplc="0424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1D2FDF"/>
    <w:multiLevelType w:val="hybridMultilevel"/>
    <w:tmpl w:val="3CF8507A"/>
    <w:lvl w:ilvl="0" w:tplc="F886BEE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5"/>
    <w:rsid w:val="001B00C8"/>
    <w:rsid w:val="00200BF0"/>
    <w:rsid w:val="00212760"/>
    <w:rsid w:val="002215F6"/>
    <w:rsid w:val="00315A64"/>
    <w:rsid w:val="003F5CA3"/>
    <w:rsid w:val="004D307F"/>
    <w:rsid w:val="00511138"/>
    <w:rsid w:val="00514A9D"/>
    <w:rsid w:val="00535629"/>
    <w:rsid w:val="005A3F79"/>
    <w:rsid w:val="006239AA"/>
    <w:rsid w:val="00677949"/>
    <w:rsid w:val="006A21AC"/>
    <w:rsid w:val="006A6874"/>
    <w:rsid w:val="00725376"/>
    <w:rsid w:val="008970E5"/>
    <w:rsid w:val="008B6D44"/>
    <w:rsid w:val="00906650"/>
    <w:rsid w:val="00A25242"/>
    <w:rsid w:val="00A314D7"/>
    <w:rsid w:val="00AA0262"/>
    <w:rsid w:val="00AC2B7A"/>
    <w:rsid w:val="00AF2925"/>
    <w:rsid w:val="00B00130"/>
    <w:rsid w:val="00C21175"/>
    <w:rsid w:val="00C96085"/>
    <w:rsid w:val="00DC7854"/>
    <w:rsid w:val="00DD0729"/>
    <w:rsid w:val="00DF7941"/>
    <w:rsid w:val="00E17469"/>
    <w:rsid w:val="00E46D53"/>
    <w:rsid w:val="00EE0499"/>
    <w:rsid w:val="00F465E2"/>
    <w:rsid w:val="00FC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30ECF1F-4BE4-4289-9766-AAEADAF9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085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96085"/>
    <w:rPr>
      <w:rFonts w:ascii="AdvP6975" w:hAnsi="AdvP6975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96085"/>
    <w:rPr>
      <w:rFonts w:ascii="AdvP696A" w:hAnsi="AdvP696A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4D3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07F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4D30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687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00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00130"/>
    <w:rPr>
      <w:rFonts w:ascii="Times New Roman" w:eastAsia="SimSu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0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00130"/>
    <w:rPr>
      <w:rFonts w:ascii="Times New Roman" w:eastAsia="SimSu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5A64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78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ceem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eilinan@zj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im@zju.edu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aidu.com/link?url=vysoaBuZrBu0F2Vi-QP45EUdN3KDNjxvjeYtYzyHgFki7m5ydFfytmqxUgc-oTdvk3UE1heuTe782KugI95p6UExLB8r0RkFOOEDjBKcDdo7LnueLy0LWJogvpejnIHL_0HIwG-mNPjNbEmV07S0Vx9_eiOdW3sSS9G5MuCTfvzhqECl_sAjUkhtp2DMEw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ddenchampion@zju.edu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Linan Lei</dc:creator>
  <cp:keywords/>
  <dc:description/>
  <cp:lastModifiedBy>Livija Marko</cp:lastModifiedBy>
  <cp:revision>3</cp:revision>
  <dcterms:created xsi:type="dcterms:W3CDTF">2018-06-22T09:29:00Z</dcterms:created>
  <dcterms:modified xsi:type="dcterms:W3CDTF">2018-06-22T10:46:00Z</dcterms:modified>
</cp:coreProperties>
</file>