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70" w:rsidRDefault="00D6750B" w:rsidP="003E3A70">
      <w:pPr>
        <w:spacing w:after="0" w:line="240" w:lineRule="auto"/>
        <w:jc w:val="both"/>
        <w:rPr>
          <w:b/>
          <w:bCs/>
          <w:sz w:val="40"/>
          <w:szCs w:val="40"/>
        </w:rPr>
      </w:pPr>
      <w:r w:rsidRPr="00D6750B">
        <w:rPr>
          <w:b/>
          <w:bCs/>
          <w:noProof/>
          <w:sz w:val="40"/>
          <w:szCs w:val="40"/>
          <w:lang w:val="en-US"/>
        </w:rPr>
        <w:drawing>
          <wp:inline distT="0" distB="0" distL="0" distR="0">
            <wp:extent cx="5274310" cy="7293353"/>
            <wp:effectExtent l="0" t="0" r="2540" b="3175"/>
            <wp:docPr id="1" name="Picture 1" descr="C:\Users\USER\Downloads\gov copy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ov copyy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9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0B" w:rsidRDefault="00D6750B" w:rsidP="003E3A70">
      <w:pPr>
        <w:spacing w:after="0" w:line="240" w:lineRule="auto"/>
        <w:jc w:val="both"/>
        <w:rPr>
          <w:i/>
          <w:iCs/>
          <w:sz w:val="56"/>
          <w:szCs w:val="56"/>
        </w:rPr>
      </w:pPr>
    </w:p>
    <w:p w:rsidR="00D6750B" w:rsidRDefault="00D6750B" w:rsidP="003E3A70">
      <w:pPr>
        <w:spacing w:after="0" w:line="240" w:lineRule="auto"/>
        <w:jc w:val="both"/>
        <w:rPr>
          <w:i/>
          <w:iCs/>
          <w:sz w:val="56"/>
          <w:szCs w:val="56"/>
        </w:rPr>
      </w:pPr>
    </w:p>
    <w:p w:rsidR="00D6750B" w:rsidRDefault="00D6750B" w:rsidP="003E3A70">
      <w:pPr>
        <w:spacing w:after="0" w:line="240" w:lineRule="auto"/>
        <w:jc w:val="both"/>
        <w:rPr>
          <w:i/>
          <w:iCs/>
          <w:sz w:val="56"/>
          <w:szCs w:val="56"/>
        </w:rPr>
      </w:pPr>
    </w:p>
    <w:p w:rsidR="00BE1A4D" w:rsidRPr="002C3008" w:rsidRDefault="00BE1A4D" w:rsidP="00BE1A4D">
      <w:pPr>
        <w:spacing w:after="0" w:line="240" w:lineRule="auto"/>
        <w:jc w:val="both"/>
        <w:rPr>
          <w:b/>
          <w:bCs/>
          <w:sz w:val="40"/>
          <w:szCs w:val="40"/>
        </w:rPr>
      </w:pPr>
      <w:bookmarkStart w:id="0" w:name="_GoBack"/>
      <w:bookmarkEnd w:id="0"/>
      <w:r w:rsidRPr="002C3008">
        <w:rPr>
          <w:b/>
          <w:bCs/>
          <w:sz w:val="40"/>
          <w:szCs w:val="40"/>
        </w:rPr>
        <w:lastRenderedPageBreak/>
        <w:t>Inspiring Governments</w:t>
      </w:r>
    </w:p>
    <w:sdt>
      <w:sdtPr>
        <w:rPr>
          <w:rFonts w:asciiTheme="minorHAnsi" w:eastAsiaTheme="minorHAnsi" w:hAnsiTheme="minorHAnsi" w:cstheme="minorBidi"/>
          <w:color w:val="auto"/>
          <w:sz w:val="36"/>
          <w:szCs w:val="36"/>
          <w:lang w:val="en-GB"/>
        </w:rPr>
        <w:id w:val="1646015975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BE1A4D" w:rsidRPr="002C3008" w:rsidRDefault="00BE1A4D" w:rsidP="00BE1A4D">
          <w:pPr>
            <w:pStyle w:val="TOCHeading"/>
            <w:spacing w:before="0" w:line="240" w:lineRule="auto"/>
            <w:jc w:val="both"/>
            <w:rPr>
              <w:rFonts w:asciiTheme="minorHAnsi" w:hAnsiTheme="minorHAnsi"/>
              <w:color w:val="auto"/>
              <w:sz w:val="48"/>
              <w:szCs w:val="48"/>
              <w:lang w:val="en-GB"/>
            </w:rPr>
          </w:pPr>
          <w:r w:rsidRPr="002C3008">
            <w:rPr>
              <w:rFonts w:asciiTheme="minorHAnsi" w:hAnsiTheme="minorHAnsi"/>
              <w:color w:val="auto"/>
              <w:sz w:val="48"/>
              <w:szCs w:val="48"/>
              <w:lang w:val="en-GB"/>
            </w:rPr>
            <w:t>Contents</w:t>
          </w:r>
        </w:p>
        <w:p w:rsidR="00BE1A4D" w:rsidRDefault="00BE1A4D" w:rsidP="00BE1A4D">
          <w:pPr>
            <w:pStyle w:val="TOC1"/>
            <w:rPr>
              <w:rFonts w:eastAsiaTheme="minorEastAsia"/>
              <w:noProof/>
              <w:lang w:val="en-US"/>
            </w:rPr>
          </w:pPr>
          <w:r w:rsidRPr="002C3008">
            <w:rPr>
              <w:sz w:val="48"/>
              <w:szCs w:val="48"/>
            </w:rPr>
            <w:fldChar w:fldCharType="begin"/>
          </w:r>
          <w:r w:rsidRPr="002543C1">
            <w:rPr>
              <w:sz w:val="48"/>
              <w:szCs w:val="48"/>
            </w:rPr>
            <w:instrText xml:space="preserve"> TOC \o "1-3" \h \z \u </w:instrText>
          </w:r>
          <w:r w:rsidRPr="002C3008">
            <w:rPr>
              <w:sz w:val="48"/>
              <w:szCs w:val="48"/>
            </w:rPr>
            <w:fldChar w:fldCharType="separate"/>
          </w:r>
          <w:hyperlink w:anchor="_Toc437419238" w:history="1">
            <w:r w:rsidRPr="003612A1">
              <w:rPr>
                <w:rStyle w:val="Hyperlink"/>
                <w:b/>
                <w:bCs/>
                <w:noProof/>
              </w:rPr>
              <w:t>Chapter One – Government Competitiveness and Inspiration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_Toc437419238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39" w:history="1">
            <w:r w:rsidR="00BE1A4D" w:rsidRPr="003612A1">
              <w:rPr>
                <w:rStyle w:val="Hyperlink"/>
                <w:b/>
                <w:bCs/>
                <w:noProof/>
              </w:rPr>
              <w:t>1.1 Competitiveness and Inspiration – The Significant Relationship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_Toc437419239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7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40" w:history="1">
            <w:r w:rsidR="00BE1A4D" w:rsidRPr="003612A1">
              <w:rPr>
                <w:rStyle w:val="Hyperlink"/>
                <w:b/>
                <w:bCs/>
                <w:noProof/>
              </w:rPr>
              <w:t>1.2 Exploring the relation between Competitiveness and Inspiration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_Toc437419240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10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41" w:history="1">
            <w:r w:rsidR="00BE1A4D" w:rsidRPr="003612A1">
              <w:rPr>
                <w:rStyle w:val="Hyperlink"/>
                <w:b/>
                <w:bCs/>
                <w:noProof/>
              </w:rPr>
              <w:t>1.3 Scarcity, Abundance and Inspiring Governments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_Toc437419241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12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42" w:history="1">
            <w:r w:rsidR="00BE1A4D" w:rsidRPr="003612A1">
              <w:rPr>
                <w:rStyle w:val="Hyperlink"/>
                <w:b/>
                <w:bCs/>
                <w:noProof/>
                <w:lang w:bidi="ar-BH"/>
              </w:rPr>
              <w:t>1.4 Why are Inspiring Governments needed more than ever?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_Toc437419242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15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43" w:history="1">
            <w:r w:rsidR="00BE1A4D" w:rsidRPr="003612A1">
              <w:rPr>
                <w:rStyle w:val="Hyperlink"/>
                <w:b/>
                <w:bCs/>
                <w:noProof/>
              </w:rPr>
              <w:t>1.5 History of Inspiration in Governments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_Toc437419243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16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44" w:history="1">
            <w:r w:rsidR="00BE1A4D" w:rsidRPr="003612A1">
              <w:rPr>
                <w:rStyle w:val="Hyperlink"/>
                <w:b/>
                <w:bCs/>
                <w:noProof/>
              </w:rPr>
              <w:t>1.6 Inspiration and Governments Competitiveness in Literature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_Toc437419244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17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45" w:history="1">
            <w:r w:rsidR="00BE1A4D" w:rsidRPr="003612A1">
              <w:rPr>
                <w:rStyle w:val="Hyperlink"/>
                <w:b/>
                <w:bCs/>
                <w:noProof/>
              </w:rPr>
              <w:t>1.7 Identifying Competitiveness and Inspiration obstacles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_Toc437419245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20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46" w:history="1">
            <w:r w:rsidR="00BE1A4D" w:rsidRPr="003612A1">
              <w:rPr>
                <w:rStyle w:val="Hyperlink"/>
                <w:b/>
                <w:bCs/>
                <w:noProof/>
              </w:rPr>
              <w:t>1.8 History of Governments Inspirational Competitiveness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_Toc437419246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22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47" w:history="1">
            <w:r w:rsidR="00BE1A4D" w:rsidRPr="003612A1">
              <w:rPr>
                <w:rStyle w:val="Hyperlink"/>
                <w:b/>
                <w:bCs/>
                <w:noProof/>
              </w:rPr>
              <w:t>1.9 Achieving Governmental Inspirational Competitiveness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_Toc437419247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25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48" w:history="1">
            <w:r w:rsidR="00BE1A4D" w:rsidRPr="003612A1">
              <w:rPr>
                <w:rStyle w:val="Hyperlink"/>
                <w:b/>
                <w:bCs/>
                <w:noProof/>
              </w:rPr>
              <w:t>Chapter One in a Nutshell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_Toc437419248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28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Pr="002C3008" w:rsidRDefault="00BE1A4D" w:rsidP="00BE1A4D">
          <w:pPr>
            <w:pStyle w:val="TOC1"/>
            <w:rPr>
              <w:rStyle w:val="Hyperlink"/>
              <w:noProof/>
              <w:rtl/>
              <w:lang w:val="en-US" w:bidi="ar-BH"/>
            </w:rPr>
          </w:pPr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49" w:history="1">
            <w:r w:rsidR="00BE1A4D" w:rsidRPr="003612A1">
              <w:rPr>
                <w:rStyle w:val="Hyperlink"/>
                <w:b/>
                <w:bCs/>
                <w:noProof/>
              </w:rPr>
              <w:t>Chapter Two- Unleashing the Powers of "Inspiring Governments"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_Toc437419249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30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50" w:history="1">
            <w:r w:rsidR="00BE1A4D" w:rsidRPr="003612A1">
              <w:rPr>
                <w:rStyle w:val="Hyperlink"/>
                <w:b/>
                <w:bCs/>
                <w:noProof/>
              </w:rPr>
              <w:t>2.1 Inspiring Governments Inner towards Sustainable Competitiveness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_Toc437419250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30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51" w:history="1">
            <w:r w:rsidR="00BE1A4D" w:rsidRPr="003612A1">
              <w:rPr>
                <w:rStyle w:val="Hyperlink"/>
                <w:b/>
                <w:bCs/>
                <w:noProof/>
              </w:rPr>
              <w:t>2.2 The Spiral Development of Competitiveness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_Toc437419251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33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52" w:history="1">
            <w:r w:rsidR="00BE1A4D" w:rsidRPr="003612A1">
              <w:rPr>
                <w:rStyle w:val="Hyperlink"/>
                <w:b/>
                <w:bCs/>
                <w:noProof/>
              </w:rPr>
              <w:t>2.3 National Competitive Identity and Government Inspiration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_Toc437419252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35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53" w:history="1">
            <w:r w:rsidR="00BE1A4D" w:rsidRPr="003612A1">
              <w:rPr>
                <w:rStyle w:val="Hyperlink"/>
                <w:b/>
                <w:bCs/>
                <w:noProof/>
              </w:rPr>
              <w:t>2.4 In search for a National Inspirational Competitiveness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_Toc437419253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37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54" w:history="1">
            <w:r w:rsidR="00BE1A4D" w:rsidRPr="003612A1">
              <w:rPr>
                <w:rStyle w:val="Hyperlink"/>
                <w:b/>
                <w:bCs/>
                <w:noProof/>
              </w:rPr>
              <w:t>2.5 Sustainable Competitiveness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_Toc437419254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39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55" w:history="1">
            <w:r w:rsidR="00BE1A4D" w:rsidRPr="003612A1">
              <w:rPr>
                <w:rStyle w:val="Hyperlink"/>
                <w:b/>
                <w:bCs/>
                <w:noProof/>
              </w:rPr>
              <w:t>2.6 From Sustainable Competitiveness to Sustainable Inspiration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_Toc437419255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41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56" w:history="1">
            <w:r w:rsidR="00BE1A4D" w:rsidRPr="003612A1">
              <w:rPr>
                <w:rStyle w:val="Hyperlink"/>
                <w:b/>
                <w:bCs/>
                <w:noProof/>
              </w:rPr>
              <w:t>2.7 Early Models of Inspiring Governments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_Toc437419256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45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57" w:history="1">
            <w:r w:rsidR="00BE1A4D" w:rsidRPr="003612A1">
              <w:rPr>
                <w:rStyle w:val="Hyperlink"/>
                <w:b/>
                <w:bCs/>
                <w:noProof/>
              </w:rPr>
              <w:t>2.8 Inspirational Competitiveness as a Value and lifestyle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_Toc437419257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50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58" w:history="1">
            <w:r w:rsidR="00BE1A4D" w:rsidRPr="003612A1">
              <w:rPr>
                <w:rStyle w:val="Hyperlink"/>
                <w:b/>
                <w:bCs/>
                <w:noProof/>
              </w:rPr>
              <w:t>2.9 Capacity vs. Demand Competitiveness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_Toc437419258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54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59" w:history="1">
            <w:r w:rsidR="00BE1A4D" w:rsidRPr="003612A1">
              <w:rPr>
                <w:rStyle w:val="Hyperlink"/>
                <w:b/>
                <w:bCs/>
                <w:noProof/>
              </w:rPr>
              <w:t>Chapter Two in a Nutshell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_Toc437419259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56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Pr="002C3008" w:rsidRDefault="00BE1A4D" w:rsidP="00BE1A4D">
          <w:pPr>
            <w:pStyle w:val="TOC1"/>
            <w:rPr>
              <w:rStyle w:val="Hyperlink"/>
              <w:noProof/>
              <w:rtl/>
              <w:lang w:val="en-US" w:bidi="ar-BH"/>
            </w:rPr>
          </w:pPr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60" w:history="1">
            <w:r w:rsidR="00BE1A4D" w:rsidRPr="003612A1">
              <w:rPr>
                <w:rStyle w:val="Hyperlink"/>
                <w:b/>
                <w:bCs/>
                <w:noProof/>
              </w:rPr>
              <w:t>Chapter Three- Characteristics of Inspiring Governments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_Toc437419260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58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61" w:history="1">
            <w:r w:rsidR="00BE1A4D" w:rsidRPr="003612A1">
              <w:rPr>
                <w:rStyle w:val="Hyperlink"/>
                <w:b/>
                <w:bCs/>
                <w:noProof/>
              </w:rPr>
              <w:t>3.1 Government Innovation and Inspiration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_Toc437419261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58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62" w:history="1">
            <w:r w:rsidR="00BE1A4D" w:rsidRPr="003612A1">
              <w:rPr>
                <w:rStyle w:val="Hyperlink"/>
                <w:b/>
                <w:bCs/>
                <w:noProof/>
              </w:rPr>
              <w:t>3.2 Lean Governments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_Toc437419262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59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63" w:history="1">
            <w:r w:rsidR="00BE1A4D" w:rsidRPr="003612A1">
              <w:rPr>
                <w:rStyle w:val="Hyperlink"/>
                <w:b/>
                <w:bCs/>
                <w:noProof/>
              </w:rPr>
              <w:t>3.3 Characteristics of Inspiring Governments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_Toc437419263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61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64" w:history="1">
            <w:r w:rsidR="00BE1A4D" w:rsidRPr="003612A1">
              <w:rPr>
                <w:rStyle w:val="Hyperlink"/>
                <w:b/>
                <w:bCs/>
                <w:noProof/>
              </w:rPr>
              <w:t>3.4 National Leading Indicators of Sustainable Development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_Toc437419264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63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65" w:history="1">
            <w:r w:rsidR="00BE1A4D" w:rsidRPr="003612A1">
              <w:rPr>
                <w:rStyle w:val="Hyperlink"/>
                <w:b/>
                <w:bCs/>
                <w:noProof/>
              </w:rPr>
              <w:t>3.5 Governance Programs of Lean Government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_Toc437419265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67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66" w:history="1">
            <w:r w:rsidR="00BE1A4D" w:rsidRPr="003612A1">
              <w:rPr>
                <w:rStyle w:val="Hyperlink"/>
                <w:b/>
                <w:bCs/>
                <w:noProof/>
              </w:rPr>
              <w:t>3.6 Best Practices in Government Transformation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_Toc437419266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70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67" w:history="1">
            <w:r w:rsidR="00BE1A4D" w:rsidRPr="003612A1">
              <w:rPr>
                <w:rStyle w:val="Hyperlink"/>
                <w:b/>
                <w:bCs/>
                <w:noProof/>
              </w:rPr>
              <w:t>3.7 Building Agile Government Initiatives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_Toc437419267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73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68" w:history="1">
            <w:r w:rsidR="00BE1A4D" w:rsidRPr="003612A1">
              <w:rPr>
                <w:rStyle w:val="Hyperlink"/>
                <w:b/>
                <w:bCs/>
                <w:noProof/>
              </w:rPr>
              <w:t>3.8 National vs. Government Excellence Programs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_Toc437419268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76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69" w:history="1">
            <w:r w:rsidR="00BE1A4D" w:rsidRPr="003612A1">
              <w:rPr>
                <w:rStyle w:val="Hyperlink"/>
                <w:b/>
                <w:bCs/>
                <w:noProof/>
              </w:rPr>
              <w:t>3.9 Total People Involvement and Engagement Governments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_Toc437419269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77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70" w:history="1">
            <w:r w:rsidR="00BE1A4D" w:rsidRPr="003612A1">
              <w:rPr>
                <w:rStyle w:val="Hyperlink"/>
                <w:b/>
                <w:bCs/>
                <w:noProof/>
              </w:rPr>
              <w:t>Chapter Three in a Nutshell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_Toc437419270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81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Pr="002C3008" w:rsidRDefault="00BE1A4D" w:rsidP="00BE1A4D">
          <w:pPr>
            <w:pStyle w:val="TOC1"/>
            <w:rPr>
              <w:rStyle w:val="Hyperlink"/>
              <w:noProof/>
              <w:rtl/>
              <w:lang w:val="en-US"/>
            </w:rPr>
          </w:pPr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71" w:history="1">
            <w:r w:rsidR="00BE1A4D" w:rsidRPr="003612A1">
              <w:rPr>
                <w:rStyle w:val="Hyperlink"/>
                <w:b/>
                <w:bCs/>
                <w:noProof/>
              </w:rPr>
              <w:t>Chapter Four-Best Practices of Inspiring Governments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_Toc437419271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82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72" w:history="1">
            <w:r w:rsidR="00BE1A4D" w:rsidRPr="003612A1">
              <w:rPr>
                <w:rStyle w:val="Hyperlink"/>
                <w:b/>
                <w:bCs/>
                <w:noProof/>
              </w:rPr>
              <w:t>4.1 The Art of Harmony as Government Best Practices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_Toc437419272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83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73" w:history="1">
            <w:r w:rsidR="00BE1A4D" w:rsidRPr="003612A1">
              <w:rPr>
                <w:rStyle w:val="Hyperlink"/>
                <w:noProof/>
              </w:rPr>
              <w:t>4.2 Inspirational Competitiveness Indicators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_Toc437419273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85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74" w:history="1">
            <w:r w:rsidR="00BE1A4D" w:rsidRPr="003612A1">
              <w:rPr>
                <w:rStyle w:val="Hyperlink"/>
                <w:b/>
                <w:bCs/>
                <w:noProof/>
              </w:rPr>
              <w:t>4.3 New Mechanisms of Inspirational Competitiveness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_Toc437419274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88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75" w:history="1">
            <w:r w:rsidR="00BE1A4D" w:rsidRPr="003612A1">
              <w:rPr>
                <w:rStyle w:val="Hyperlink"/>
                <w:noProof/>
              </w:rPr>
              <w:t>4.4 The Citizen Expectations and the Concept of Service Sustainability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_Toc437419275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90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76" w:history="1">
            <w:r w:rsidR="00BE1A4D" w:rsidRPr="003612A1">
              <w:rPr>
                <w:rStyle w:val="Hyperlink"/>
                <w:b/>
                <w:bCs/>
                <w:noProof/>
              </w:rPr>
              <w:t>4.5 Innovative Inspiring Government Mind-set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_Toc437419276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92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77" w:history="1">
            <w:r w:rsidR="00BE1A4D" w:rsidRPr="003612A1">
              <w:rPr>
                <w:rStyle w:val="Hyperlink"/>
                <w:b/>
                <w:bCs/>
                <w:noProof/>
              </w:rPr>
              <w:t>4.6 Co-existence Inspiring Government Mind-set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_Toc437419277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93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78" w:history="1">
            <w:r w:rsidR="00BE1A4D" w:rsidRPr="003612A1">
              <w:rPr>
                <w:rStyle w:val="Hyperlink"/>
                <w:b/>
                <w:bCs/>
                <w:noProof/>
              </w:rPr>
              <w:t>4.7 Analysing Competitiveness through the Green Circle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_Toc437419278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94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79" w:history="1">
            <w:r w:rsidR="00BE1A4D" w:rsidRPr="003612A1">
              <w:rPr>
                <w:rStyle w:val="Hyperlink"/>
                <w:b/>
                <w:bCs/>
                <w:noProof/>
              </w:rPr>
              <w:t>4.8 Best Practices Visits of Inspiring Governments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_Toc437419279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97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80" w:history="1">
            <w:r w:rsidR="00BE1A4D" w:rsidRPr="003612A1">
              <w:rPr>
                <w:rStyle w:val="Hyperlink"/>
                <w:b/>
                <w:bCs/>
                <w:noProof/>
              </w:rPr>
              <w:t>4.9 Government Inspiration as Imposed by the New World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_Toc437419280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98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81" w:history="1">
            <w:r w:rsidR="00BE1A4D" w:rsidRPr="003612A1">
              <w:rPr>
                <w:rStyle w:val="Hyperlink"/>
                <w:b/>
                <w:bCs/>
                <w:noProof/>
              </w:rPr>
              <w:t>Chapter Four in a Nutshell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_Toc437419281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100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Pr="002C3008" w:rsidRDefault="00BE1A4D" w:rsidP="00BE1A4D">
          <w:pPr>
            <w:pStyle w:val="TOC1"/>
            <w:rPr>
              <w:rStyle w:val="Hyperlink"/>
              <w:noProof/>
              <w:rtl/>
              <w:lang w:val="en-US"/>
            </w:rPr>
          </w:pPr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82" w:history="1">
            <w:r w:rsidR="00BE1A4D" w:rsidRPr="003612A1">
              <w:rPr>
                <w:rStyle w:val="Hyperlink"/>
                <w:b/>
                <w:bCs/>
                <w:noProof/>
              </w:rPr>
              <w:t>Chapter Five- Inspiring Governments Methodologies and Tools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_Toc437419282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102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83" w:history="1">
            <w:r w:rsidR="00BE1A4D" w:rsidRPr="003612A1">
              <w:rPr>
                <w:rStyle w:val="Hyperlink"/>
                <w:b/>
                <w:bCs/>
                <w:noProof/>
              </w:rPr>
              <w:t>5.1 Inspiring Government Principles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_Toc437419283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103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84" w:history="1">
            <w:r w:rsidR="00BE1A4D" w:rsidRPr="003612A1">
              <w:rPr>
                <w:rStyle w:val="Hyperlink"/>
                <w:b/>
                <w:bCs/>
                <w:noProof/>
              </w:rPr>
              <w:t>5.2 Communication in Inspiring Governments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_Toc437419284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105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85" w:history="1">
            <w:r w:rsidR="00BE1A4D" w:rsidRPr="003612A1">
              <w:rPr>
                <w:rStyle w:val="Hyperlink"/>
                <w:b/>
                <w:bCs/>
                <w:noProof/>
              </w:rPr>
              <w:t>5.3 Inspiration through learning by Doing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_Toc437419285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106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86" w:history="1">
            <w:r w:rsidR="00BE1A4D" w:rsidRPr="003612A1">
              <w:rPr>
                <w:rStyle w:val="Hyperlink"/>
                <w:b/>
                <w:bCs/>
                <w:noProof/>
              </w:rPr>
              <w:t>5.4 Example of the importance of Inspiration Labs in overcoming the Economic Implications of Ageing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_Toc437419286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108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87" w:history="1">
            <w:r w:rsidR="00BE1A4D" w:rsidRPr="003612A1">
              <w:rPr>
                <w:rStyle w:val="Hyperlink"/>
                <w:b/>
                <w:bCs/>
                <w:noProof/>
              </w:rPr>
              <w:t>5.5 Inspiration Labs in Government Organizations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_Toc437419287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110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88" w:history="1">
            <w:r w:rsidR="00BE1A4D" w:rsidRPr="003612A1">
              <w:rPr>
                <w:rStyle w:val="Hyperlink"/>
                <w:b/>
                <w:bCs/>
                <w:noProof/>
              </w:rPr>
              <w:t>5.6 Re-thinking about What Government Organizations Mean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_Toc437419288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112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89" w:history="1">
            <w:r w:rsidR="00BE1A4D" w:rsidRPr="003612A1">
              <w:rPr>
                <w:rStyle w:val="Hyperlink"/>
                <w:b/>
                <w:bCs/>
                <w:noProof/>
              </w:rPr>
              <w:t>5.7 Creating a Healthy &amp; Profitable Governments with high agility and Resilience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_Toc437419289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114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90" w:history="1">
            <w:r w:rsidR="00BE1A4D" w:rsidRPr="003612A1">
              <w:rPr>
                <w:rStyle w:val="Hyperlink"/>
                <w:b/>
                <w:bCs/>
                <w:noProof/>
              </w:rPr>
              <w:t>5.6 The role of Inspiration in managing citizens dependency ratio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_Toc437419290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115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91" w:history="1">
            <w:r w:rsidR="00BE1A4D" w:rsidRPr="003612A1">
              <w:rPr>
                <w:rStyle w:val="Hyperlink"/>
                <w:b/>
                <w:bCs/>
                <w:noProof/>
              </w:rPr>
              <w:t>Chapter Five in a Nutshell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_Toc437419291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117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Pr="002C3008" w:rsidRDefault="00BE1A4D" w:rsidP="00BE1A4D">
          <w:pPr>
            <w:pStyle w:val="TOC1"/>
            <w:rPr>
              <w:rStyle w:val="Hyperlink"/>
              <w:noProof/>
              <w:rtl/>
              <w:lang w:val="en-US"/>
            </w:rPr>
          </w:pPr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92" w:history="1">
            <w:r w:rsidR="00BE1A4D" w:rsidRPr="003612A1">
              <w:rPr>
                <w:rStyle w:val="Hyperlink"/>
                <w:b/>
                <w:bCs/>
                <w:noProof/>
              </w:rPr>
              <w:t>Chapter Six – Governments in Inspiration based Economy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_Toc437419292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119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93" w:history="1">
            <w:r w:rsidR="00BE1A4D" w:rsidRPr="003612A1">
              <w:rPr>
                <w:rStyle w:val="Hyperlink"/>
                <w:b/>
                <w:bCs/>
                <w:noProof/>
              </w:rPr>
              <w:t>6.1. Knowledge as an Important Factor of Competitiveness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_Toc437419293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119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94" w:history="1">
            <w:r w:rsidR="00BE1A4D" w:rsidRPr="003612A1">
              <w:rPr>
                <w:rStyle w:val="Hyperlink"/>
                <w:b/>
                <w:bCs/>
                <w:noProof/>
              </w:rPr>
              <w:t>6.2 Competitiveness in an Inspiration Based Economy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_Toc437419294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120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95" w:history="1">
            <w:r w:rsidR="00BE1A4D" w:rsidRPr="003612A1">
              <w:rPr>
                <w:rStyle w:val="Hyperlink"/>
                <w:b/>
                <w:bCs/>
                <w:noProof/>
              </w:rPr>
              <w:t>6.3 The Learning Governments and Inspiration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_Toc437419295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125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96" w:history="1">
            <w:r w:rsidR="00BE1A4D" w:rsidRPr="003612A1">
              <w:rPr>
                <w:rStyle w:val="Hyperlink"/>
                <w:b/>
                <w:bCs/>
                <w:noProof/>
              </w:rPr>
              <w:t>6.4 The Role of Cognitive Integration Plans in Inspiring the Quality of Life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_Toc437419296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129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97" w:history="1">
            <w:r w:rsidR="00BE1A4D" w:rsidRPr="003612A1">
              <w:rPr>
                <w:rStyle w:val="Hyperlink"/>
                <w:b/>
                <w:bCs/>
                <w:noProof/>
              </w:rPr>
              <w:t>6.5 Setting the Government Inspirational Mind-set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_Toc437419297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131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98" w:history="1">
            <w:r w:rsidR="00BE1A4D" w:rsidRPr="003612A1">
              <w:rPr>
                <w:rStyle w:val="Hyperlink"/>
                <w:b/>
                <w:bCs/>
                <w:noProof/>
              </w:rPr>
              <w:t>6.6 Sources of Government Inspiration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_Toc437419298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133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299" w:history="1">
            <w:r w:rsidR="00BE1A4D" w:rsidRPr="003612A1">
              <w:rPr>
                <w:rStyle w:val="Hyperlink"/>
                <w:b/>
                <w:bCs/>
                <w:noProof/>
              </w:rPr>
              <w:t>6.7 Lifelong Learning as a means for better Economy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_Toc437419299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134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00" w:history="1">
            <w:r w:rsidR="00BE1A4D" w:rsidRPr="003612A1">
              <w:rPr>
                <w:rStyle w:val="Hyperlink"/>
                <w:b/>
                <w:bCs/>
                <w:noProof/>
              </w:rPr>
              <w:t>Chapter Six in a Nutshell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_Toc437419300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135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Pr="002C3008" w:rsidRDefault="00BE1A4D" w:rsidP="00BE1A4D">
          <w:pPr>
            <w:pStyle w:val="TOC1"/>
            <w:rPr>
              <w:rStyle w:val="Hyperlink"/>
              <w:noProof/>
              <w:rtl/>
              <w:lang w:val="en-US"/>
            </w:rPr>
          </w:pPr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01" w:history="1">
            <w:r w:rsidR="00BE1A4D" w:rsidRPr="003612A1">
              <w:rPr>
                <w:rStyle w:val="Hyperlink"/>
                <w:b/>
                <w:bCs/>
                <w:noProof/>
              </w:rPr>
              <w:t>Chapter Seven–Governmental Inspiration in the Future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_Toc437419301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137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02" w:history="1">
            <w:r w:rsidR="00BE1A4D" w:rsidRPr="003612A1">
              <w:rPr>
                <w:rStyle w:val="Hyperlink"/>
                <w:b/>
                <w:bCs/>
                <w:noProof/>
              </w:rPr>
              <w:t>7.1 Future Governments’ form of practice and Impact on Inspiration Economy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_Toc437419302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137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03" w:history="1">
            <w:r w:rsidR="00BE1A4D" w:rsidRPr="003612A1">
              <w:rPr>
                <w:rStyle w:val="Hyperlink"/>
                <w:b/>
                <w:bCs/>
                <w:noProof/>
              </w:rPr>
              <w:t>7.2. Inspiring Government Capture Opportunities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_Toc437419303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138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04" w:history="1">
            <w:r w:rsidR="00BE1A4D" w:rsidRPr="003612A1">
              <w:rPr>
                <w:rStyle w:val="Hyperlink"/>
                <w:b/>
                <w:bCs/>
                <w:noProof/>
              </w:rPr>
              <w:t>7.3 A New Generation of Inspiring Governments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_Toc437419304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139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05" w:history="1">
            <w:r w:rsidR="00BE1A4D" w:rsidRPr="003612A1">
              <w:rPr>
                <w:rStyle w:val="Hyperlink"/>
                <w:b/>
                <w:bCs/>
                <w:noProof/>
              </w:rPr>
              <w:t>7.4 Seeds of Inspiration - Radical Change in Government Performance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_Toc437419305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142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06" w:history="1">
            <w:r w:rsidR="00BE1A4D" w:rsidRPr="003612A1">
              <w:rPr>
                <w:rStyle w:val="Hyperlink"/>
                <w:b/>
                <w:bCs/>
                <w:noProof/>
              </w:rPr>
              <w:t>Chapter Seven in a Nutshell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_Toc437419306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144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Pr="002C3008" w:rsidRDefault="00BE1A4D" w:rsidP="00BE1A4D">
          <w:pPr>
            <w:pStyle w:val="TOC1"/>
            <w:rPr>
              <w:rStyle w:val="Hyperlink"/>
              <w:noProof/>
              <w:rtl/>
              <w:lang w:val="en-US"/>
            </w:rPr>
          </w:pPr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07" w:history="1">
            <w:r w:rsidR="00BE1A4D" w:rsidRPr="003612A1">
              <w:rPr>
                <w:rStyle w:val="Hyperlink"/>
                <w:b/>
                <w:bCs/>
                <w:noProof/>
              </w:rPr>
              <w:t>Chapter Eight- Inspiration Planning for Public Sector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_Toc437419307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146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08" w:history="1">
            <w:r w:rsidR="00BE1A4D" w:rsidRPr="003612A1">
              <w:rPr>
                <w:rStyle w:val="Hyperlink"/>
                <w:b/>
                <w:bCs/>
                <w:noProof/>
              </w:rPr>
              <w:t>8.1 Inspiration Master Plans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_Toc437419308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146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09" w:history="1">
            <w:r w:rsidR="00BE1A4D" w:rsidRPr="003612A1">
              <w:rPr>
                <w:rStyle w:val="Hyperlink"/>
                <w:b/>
                <w:bCs/>
                <w:noProof/>
              </w:rPr>
              <w:t>8.2 The Beginning of the Inspiring Governments’ Era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_Toc437419309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148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10" w:history="1">
            <w:r w:rsidR="00BE1A4D" w:rsidRPr="003612A1">
              <w:rPr>
                <w:rStyle w:val="Hyperlink"/>
                <w:b/>
                <w:bCs/>
                <w:noProof/>
              </w:rPr>
              <w:t>8.3 Inspiration through accumulated needs for Change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_Toc437419310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150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11" w:history="1">
            <w:r w:rsidR="00BE1A4D" w:rsidRPr="003612A1">
              <w:rPr>
                <w:rStyle w:val="Hyperlink"/>
                <w:b/>
                <w:bCs/>
                <w:noProof/>
              </w:rPr>
              <w:t>8.4 Government Inspirational Mind-set during Crisis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_Toc437419311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151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12" w:history="1">
            <w:r w:rsidR="00BE1A4D" w:rsidRPr="003612A1">
              <w:rPr>
                <w:rStyle w:val="Hyperlink"/>
                <w:b/>
                <w:bCs/>
                <w:noProof/>
              </w:rPr>
              <w:t>8.5 Government role in creating an Inspirational Vibrant Society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_Toc437419312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153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13" w:history="1">
            <w:r w:rsidR="00BE1A4D" w:rsidRPr="003612A1">
              <w:rPr>
                <w:rStyle w:val="Hyperlink"/>
                <w:b/>
                <w:bCs/>
                <w:noProof/>
              </w:rPr>
              <w:t>8.6 Road Map for Spreading Inspiring Government Concept within a government system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_Toc437419313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156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14" w:history="1">
            <w:r w:rsidR="00BE1A4D" w:rsidRPr="003612A1">
              <w:rPr>
                <w:rStyle w:val="Hyperlink"/>
                <w:b/>
                <w:bCs/>
                <w:noProof/>
              </w:rPr>
              <w:t>Chapter Eight in a Nutshell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_Toc437419314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158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15" w:history="1">
            <w:r w:rsidR="00BE1A4D" w:rsidRPr="003612A1">
              <w:rPr>
                <w:rStyle w:val="Hyperlink"/>
                <w:b/>
                <w:bCs/>
                <w:noProof/>
              </w:rPr>
              <w:t>References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_Toc437419315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160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16" w:history="1">
            <w:r w:rsidR="00BE1A4D" w:rsidRPr="003612A1">
              <w:rPr>
                <w:rStyle w:val="Hyperlink"/>
                <w:noProof/>
              </w:rPr>
              <w:t>Appendix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_Toc437419316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162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17" w:history="1">
            <w:r w:rsidR="00BE1A4D" w:rsidRPr="003612A1">
              <w:rPr>
                <w:rStyle w:val="Hyperlink"/>
                <w:rFonts w:ascii="Sakkal Majalla" w:hAnsi="Sakkal Majalla" w:cs="Sakkal Majalla"/>
                <w:noProof/>
              </w:rPr>
              <w:t>Introduction to International Institute of Inspiration Economy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_Toc437419317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162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18" w:history="1">
            <w:r w:rsidR="00BE1A4D" w:rsidRPr="003612A1">
              <w:rPr>
                <w:rStyle w:val="Hyperlink"/>
                <w:rFonts w:ascii="Sakkal Majalla" w:hAnsi="Sakkal Majalla" w:cs="Sakkal Majalla"/>
                <w:noProof/>
              </w:rPr>
              <w:t>What is Inspiration Economy for IIIE?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_Toc437419318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163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19" w:history="1">
            <w:r w:rsidR="00BE1A4D" w:rsidRPr="003612A1">
              <w:rPr>
                <w:rStyle w:val="Hyperlink"/>
                <w:rFonts w:ascii="Sakkal Majalla" w:hAnsi="Sakkal Majalla" w:cs="Sakkal Majalla"/>
                <w:noProof/>
              </w:rPr>
              <w:t>Establishment of International Institute of Inspiration Economy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_Toc437419319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164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E768E6" w:rsidP="00BE1A4D">
          <w:pPr>
            <w:pStyle w:val="TOC1"/>
            <w:rPr>
              <w:rFonts w:eastAsiaTheme="minorEastAsia"/>
              <w:noProof/>
              <w:lang w:val="en-US"/>
            </w:rPr>
          </w:pPr>
          <w:hyperlink w:anchor="_Toc437419320" w:history="1">
            <w:r w:rsidR="00BE1A4D" w:rsidRPr="003612A1">
              <w:rPr>
                <w:rStyle w:val="Hyperlink"/>
                <w:rFonts w:ascii="Sakkal Majalla" w:hAnsi="Sakkal Majalla" w:cs="Sakkal Majalla"/>
                <w:noProof/>
              </w:rPr>
              <w:t>Sample of an "Inspiration Labs©" Introductory Workshop</w:t>
            </w:r>
            <w:r w:rsidR="00BE1A4D">
              <w:rPr>
                <w:noProof/>
                <w:webHidden/>
              </w:rPr>
              <w:tab/>
            </w:r>
            <w:r w:rsidR="00BE1A4D">
              <w:rPr>
                <w:noProof/>
                <w:webHidden/>
              </w:rPr>
              <w:fldChar w:fldCharType="begin"/>
            </w:r>
            <w:r w:rsidR="00BE1A4D">
              <w:rPr>
                <w:noProof/>
                <w:webHidden/>
              </w:rPr>
              <w:instrText xml:space="preserve"> PAGEREF _Toc437419320 \h </w:instrText>
            </w:r>
            <w:r w:rsidR="00BE1A4D">
              <w:rPr>
                <w:noProof/>
                <w:webHidden/>
              </w:rPr>
            </w:r>
            <w:r w:rsidR="00BE1A4D">
              <w:rPr>
                <w:noProof/>
                <w:webHidden/>
              </w:rPr>
              <w:fldChar w:fldCharType="separate"/>
            </w:r>
            <w:r w:rsidR="00BE1A4D">
              <w:rPr>
                <w:noProof/>
                <w:webHidden/>
              </w:rPr>
              <w:t>164</w:t>
            </w:r>
            <w:r w:rsidR="00BE1A4D">
              <w:rPr>
                <w:noProof/>
                <w:webHidden/>
              </w:rPr>
              <w:fldChar w:fldCharType="end"/>
            </w:r>
          </w:hyperlink>
        </w:p>
        <w:p w:rsidR="00BE1A4D" w:rsidRDefault="00BE1A4D" w:rsidP="00BE1A4D">
          <w:pPr>
            <w:jc w:val="both"/>
            <w:rPr>
              <w:sz w:val="32"/>
              <w:szCs w:val="32"/>
            </w:rPr>
          </w:pPr>
          <w:r w:rsidRPr="002C3008">
            <w:rPr>
              <w:b/>
              <w:bCs/>
              <w:sz w:val="48"/>
              <w:szCs w:val="48"/>
            </w:rPr>
            <w:fldChar w:fldCharType="end"/>
          </w:r>
        </w:p>
      </w:sdtContent>
    </w:sdt>
    <w:sectPr w:rsidR="00BE1A4D" w:rsidSect="002D68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B9"/>
    <w:rsid w:val="002121EC"/>
    <w:rsid w:val="002147BB"/>
    <w:rsid w:val="002D68DE"/>
    <w:rsid w:val="003E3A70"/>
    <w:rsid w:val="00435DC7"/>
    <w:rsid w:val="007573E1"/>
    <w:rsid w:val="00916BD8"/>
    <w:rsid w:val="009D08B9"/>
    <w:rsid w:val="00A31674"/>
    <w:rsid w:val="00A74422"/>
    <w:rsid w:val="00BD7563"/>
    <w:rsid w:val="00BE1A4D"/>
    <w:rsid w:val="00C96CD3"/>
    <w:rsid w:val="00D41738"/>
    <w:rsid w:val="00D6750B"/>
    <w:rsid w:val="00E768E6"/>
    <w:rsid w:val="00F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B7BDD-C2FA-40FF-910E-44383EB0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8B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8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D08B9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D08B9"/>
    <w:pPr>
      <w:tabs>
        <w:tab w:val="right" w:leader="dot" w:pos="935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08B9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3E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4333-32AA-4AD4-8034-B7DF7207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Maja Medja Vidic</cp:lastModifiedBy>
  <cp:revision>2</cp:revision>
  <dcterms:created xsi:type="dcterms:W3CDTF">2016-07-15T07:59:00Z</dcterms:created>
  <dcterms:modified xsi:type="dcterms:W3CDTF">2016-07-15T07:59:00Z</dcterms:modified>
</cp:coreProperties>
</file>