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D5" w:rsidRPr="00B778E1" w:rsidRDefault="00B778E1" w:rsidP="00B778E1">
      <w:pPr>
        <w:shd w:val="clear" w:color="auto" w:fill="FFFFFF"/>
        <w:spacing w:after="0" w:line="240" w:lineRule="auto"/>
        <w:jc w:val="right"/>
        <w:rPr>
          <w:rFonts w:ascii="Times New Roman" w:hAnsi="Times New Roman" w:cs="Times New Roman"/>
          <w:b/>
          <w:sz w:val="24"/>
          <w:szCs w:val="24"/>
        </w:rPr>
      </w:pPr>
      <w:r w:rsidRPr="00B778E1">
        <w:rPr>
          <w:rFonts w:ascii="Times New Roman" w:hAnsi="Times New Roman" w:cs="Times New Roman"/>
          <w:noProof/>
          <w:lang w:eastAsia="ru-RU"/>
        </w:rPr>
        <w:drawing>
          <wp:inline distT="0" distB="0" distL="0" distR="0" wp14:anchorId="1A68D1EA" wp14:editId="4249CC75">
            <wp:extent cx="1640047" cy="602901"/>
            <wp:effectExtent l="0" t="0" r="0" b="6985"/>
            <wp:docPr id="2" name="Рисунок 2" descr="C:\Users\albina.muratbekov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bina.muratbekova\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9980" cy="602876"/>
                    </a:xfrm>
                    <a:prstGeom prst="rect">
                      <a:avLst/>
                    </a:prstGeom>
                    <a:noFill/>
                    <a:ln>
                      <a:noFill/>
                    </a:ln>
                  </pic:spPr>
                </pic:pic>
              </a:graphicData>
            </a:graphic>
          </wp:inline>
        </w:drawing>
      </w:r>
      <w:r w:rsidR="00056062" w:rsidRPr="00B778E1">
        <w:rPr>
          <w:rFonts w:ascii="Times New Roman" w:hAnsi="Times New Roman" w:cs="Times New Roman"/>
          <w:noProof/>
          <w:lang w:eastAsia="ru-RU"/>
        </w:rPr>
        <w:drawing>
          <wp:inline distT="0" distB="0" distL="0" distR="0" wp14:anchorId="2435852A" wp14:editId="34425BDF">
            <wp:extent cx="1386071" cy="890649"/>
            <wp:effectExtent l="0" t="0" r="5080" b="5080"/>
            <wp:docPr id="1" name="Рисунок 1" descr="http://www.ceeman.org/images/default-source/news-images/ceeman-logo.jpg.tmb?sfvrs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eman.org/images/default-source/news-images/ceeman-logo.jpg.tmb?sfvrsn=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9681" cy="892969"/>
                    </a:xfrm>
                    <a:prstGeom prst="rect">
                      <a:avLst/>
                    </a:prstGeom>
                    <a:noFill/>
                    <a:ln>
                      <a:noFill/>
                    </a:ln>
                  </pic:spPr>
                </pic:pic>
              </a:graphicData>
            </a:graphic>
          </wp:inline>
        </w:drawing>
      </w:r>
    </w:p>
    <w:p w:rsidR="00EB4897" w:rsidRPr="00B778E1" w:rsidRDefault="00EB4897" w:rsidP="00357282">
      <w:pPr>
        <w:shd w:val="clear" w:color="auto" w:fill="FFFFFF"/>
        <w:spacing w:after="0" w:line="240" w:lineRule="auto"/>
        <w:jc w:val="right"/>
        <w:rPr>
          <w:rFonts w:ascii="Times New Roman" w:hAnsi="Times New Roman" w:cs="Times New Roman"/>
          <w:b/>
          <w:sz w:val="24"/>
          <w:szCs w:val="24"/>
        </w:rPr>
      </w:pPr>
    </w:p>
    <w:p w:rsidR="004836D5" w:rsidRPr="00B778E1" w:rsidRDefault="004836D5" w:rsidP="00357282">
      <w:pPr>
        <w:shd w:val="clear" w:color="auto" w:fill="FFFFFF"/>
        <w:spacing w:after="0" w:line="240" w:lineRule="auto"/>
        <w:jc w:val="right"/>
        <w:rPr>
          <w:rFonts w:ascii="Times New Roman" w:hAnsi="Times New Roman" w:cs="Times New Roman"/>
          <w:b/>
          <w:sz w:val="24"/>
          <w:szCs w:val="24"/>
        </w:rPr>
      </w:pPr>
    </w:p>
    <w:p w:rsidR="00056062" w:rsidRPr="00B778E1" w:rsidRDefault="00056062" w:rsidP="00056062">
      <w:pPr>
        <w:shd w:val="clear" w:color="auto" w:fill="FFFFFF"/>
        <w:spacing w:after="120" w:line="240" w:lineRule="auto"/>
        <w:jc w:val="center"/>
        <w:rPr>
          <w:rFonts w:ascii="Times New Roman" w:hAnsi="Times New Roman" w:cs="Times New Roman"/>
          <w:b/>
          <w:color w:val="002060"/>
          <w:sz w:val="36"/>
          <w:szCs w:val="24"/>
          <w:lang w:val="en-US"/>
        </w:rPr>
      </w:pPr>
    </w:p>
    <w:p w:rsidR="00056062" w:rsidRPr="00B778E1" w:rsidRDefault="002E0CC8" w:rsidP="00056062">
      <w:pPr>
        <w:shd w:val="clear" w:color="auto" w:fill="FFFFFF"/>
        <w:spacing w:after="120" w:line="240" w:lineRule="auto"/>
        <w:jc w:val="center"/>
        <w:rPr>
          <w:rFonts w:ascii="Times New Roman" w:hAnsi="Times New Roman" w:cs="Times New Roman"/>
          <w:b/>
          <w:color w:val="002060"/>
          <w:sz w:val="36"/>
          <w:szCs w:val="24"/>
          <w:lang w:val="en-US"/>
        </w:rPr>
      </w:pPr>
      <w:r w:rsidRPr="00B778E1">
        <w:rPr>
          <w:rFonts w:ascii="Times New Roman" w:hAnsi="Times New Roman" w:cs="Times New Roman"/>
          <w:b/>
          <w:color w:val="002060"/>
          <w:sz w:val="36"/>
          <w:szCs w:val="24"/>
          <w:lang w:val="en-US"/>
        </w:rPr>
        <w:t>CEEMAN</w:t>
      </w:r>
      <w:r w:rsidR="00F97275" w:rsidRPr="00B778E1">
        <w:rPr>
          <w:rFonts w:ascii="Times New Roman" w:hAnsi="Times New Roman" w:cs="Times New Roman"/>
          <w:b/>
          <w:color w:val="002060"/>
          <w:sz w:val="36"/>
          <w:szCs w:val="24"/>
          <w:lang w:val="en-US"/>
        </w:rPr>
        <w:t xml:space="preserve"> </w:t>
      </w:r>
      <w:r w:rsidR="00056062" w:rsidRPr="00B778E1">
        <w:rPr>
          <w:rFonts w:ascii="Times New Roman" w:hAnsi="Times New Roman" w:cs="Times New Roman"/>
          <w:b/>
          <w:color w:val="002060"/>
          <w:sz w:val="36"/>
          <w:szCs w:val="24"/>
          <w:lang w:val="en-US"/>
        </w:rPr>
        <w:t xml:space="preserve">International Association for Management </w:t>
      </w:r>
    </w:p>
    <w:p w:rsidR="002E0CC8" w:rsidRPr="00B778E1" w:rsidRDefault="00056062" w:rsidP="00056062">
      <w:pPr>
        <w:shd w:val="clear" w:color="auto" w:fill="FFFFFF"/>
        <w:spacing w:after="120" w:line="240" w:lineRule="auto"/>
        <w:jc w:val="center"/>
        <w:rPr>
          <w:rFonts w:ascii="Times New Roman" w:hAnsi="Times New Roman" w:cs="Times New Roman"/>
          <w:b/>
          <w:color w:val="002060"/>
          <w:sz w:val="36"/>
          <w:szCs w:val="24"/>
          <w:lang w:val="en-US"/>
        </w:rPr>
      </w:pPr>
      <w:r w:rsidRPr="00B778E1">
        <w:rPr>
          <w:rFonts w:ascii="Times New Roman" w:hAnsi="Times New Roman" w:cs="Times New Roman"/>
          <w:b/>
          <w:color w:val="002060"/>
          <w:sz w:val="36"/>
          <w:szCs w:val="24"/>
          <w:lang w:val="en-US"/>
        </w:rPr>
        <w:t>Development in Dynamic Societies</w:t>
      </w:r>
    </w:p>
    <w:p w:rsidR="006931B8" w:rsidRPr="00B778E1" w:rsidRDefault="006931B8" w:rsidP="002E0CC8">
      <w:pPr>
        <w:shd w:val="clear" w:color="auto" w:fill="FFFFFF"/>
        <w:spacing w:after="120" w:line="240" w:lineRule="auto"/>
        <w:jc w:val="center"/>
        <w:rPr>
          <w:rFonts w:ascii="Times New Roman" w:hAnsi="Times New Roman" w:cs="Times New Roman"/>
          <w:b/>
          <w:color w:val="002060"/>
          <w:sz w:val="36"/>
          <w:szCs w:val="24"/>
          <w:lang w:val="en-US"/>
        </w:rPr>
      </w:pPr>
      <w:proofErr w:type="gramStart"/>
      <w:r w:rsidRPr="00B778E1">
        <w:rPr>
          <w:rFonts w:ascii="Times New Roman" w:hAnsi="Times New Roman" w:cs="Times New Roman"/>
          <w:b/>
          <w:color w:val="002060"/>
          <w:sz w:val="36"/>
          <w:szCs w:val="24"/>
          <w:lang w:val="en-US"/>
        </w:rPr>
        <w:t>and</w:t>
      </w:r>
      <w:proofErr w:type="gramEnd"/>
    </w:p>
    <w:p w:rsidR="002E0CC8" w:rsidRPr="00B778E1" w:rsidRDefault="002E0CC8" w:rsidP="002E0CC8">
      <w:pPr>
        <w:shd w:val="clear" w:color="auto" w:fill="FFFFFF"/>
        <w:spacing w:after="120" w:line="240" w:lineRule="auto"/>
        <w:jc w:val="center"/>
        <w:rPr>
          <w:rFonts w:ascii="Times New Roman" w:hAnsi="Times New Roman" w:cs="Times New Roman"/>
          <w:b/>
          <w:color w:val="002060"/>
          <w:sz w:val="36"/>
          <w:szCs w:val="24"/>
          <w:lang w:val="en-US"/>
        </w:rPr>
      </w:pPr>
      <w:r w:rsidRPr="00B778E1">
        <w:rPr>
          <w:rFonts w:ascii="Times New Roman" w:hAnsi="Times New Roman" w:cs="Times New Roman"/>
          <w:b/>
          <w:color w:val="002060"/>
          <w:sz w:val="36"/>
          <w:szCs w:val="24"/>
          <w:lang w:val="en-US"/>
        </w:rPr>
        <w:t xml:space="preserve"> </w:t>
      </w:r>
      <w:proofErr w:type="spellStart"/>
      <w:r w:rsidR="006931B8" w:rsidRPr="00B778E1">
        <w:rPr>
          <w:rFonts w:ascii="Times New Roman" w:hAnsi="Times New Roman" w:cs="Times New Roman"/>
          <w:b/>
          <w:color w:val="002060"/>
          <w:sz w:val="36"/>
          <w:szCs w:val="24"/>
          <w:lang w:val="en-US"/>
        </w:rPr>
        <w:t>Narxoz</w:t>
      </w:r>
      <w:proofErr w:type="spellEnd"/>
      <w:r w:rsidR="006931B8" w:rsidRPr="00B778E1">
        <w:rPr>
          <w:rFonts w:ascii="Times New Roman" w:hAnsi="Times New Roman" w:cs="Times New Roman"/>
          <w:b/>
          <w:color w:val="002060"/>
          <w:sz w:val="36"/>
          <w:szCs w:val="24"/>
          <w:lang w:val="en-US"/>
        </w:rPr>
        <w:t xml:space="preserve"> University </w:t>
      </w:r>
    </w:p>
    <w:p w:rsidR="00B33A00" w:rsidRPr="00B778E1" w:rsidRDefault="002E0CC8" w:rsidP="00B33A00">
      <w:pPr>
        <w:shd w:val="clear" w:color="auto" w:fill="FFFFFF"/>
        <w:spacing w:after="120" w:line="240" w:lineRule="auto"/>
        <w:jc w:val="center"/>
        <w:rPr>
          <w:rFonts w:ascii="Times New Roman" w:hAnsi="Times New Roman" w:cs="Times New Roman"/>
          <w:b/>
          <w:color w:val="002060"/>
          <w:sz w:val="36"/>
          <w:szCs w:val="24"/>
          <w:lang w:val="en-US"/>
        </w:rPr>
      </w:pPr>
      <w:r w:rsidRPr="00B778E1">
        <w:rPr>
          <w:rFonts w:ascii="Times New Roman" w:hAnsi="Times New Roman" w:cs="Times New Roman"/>
          <w:b/>
          <w:caps/>
          <w:color w:val="002060"/>
          <w:sz w:val="36"/>
          <w:szCs w:val="24"/>
          <w:lang w:val="en-US"/>
        </w:rPr>
        <w:t>«Case teaching and case writing»</w:t>
      </w:r>
      <w:r w:rsidR="00B33A00" w:rsidRPr="00B778E1">
        <w:rPr>
          <w:rFonts w:ascii="Times New Roman" w:hAnsi="Times New Roman" w:cs="Times New Roman"/>
          <w:b/>
          <w:color w:val="002060"/>
          <w:sz w:val="36"/>
          <w:szCs w:val="24"/>
          <w:lang w:val="en-US"/>
        </w:rPr>
        <w:t xml:space="preserve"> workshop </w:t>
      </w:r>
    </w:p>
    <w:p w:rsidR="002E0CC8" w:rsidRPr="00B778E1" w:rsidRDefault="002E0CC8" w:rsidP="002E0CC8">
      <w:pPr>
        <w:shd w:val="clear" w:color="auto" w:fill="FFFFFF"/>
        <w:spacing w:after="120"/>
        <w:jc w:val="center"/>
        <w:rPr>
          <w:rFonts w:ascii="Times New Roman" w:hAnsi="Times New Roman" w:cs="Times New Roman"/>
          <w:b/>
          <w:caps/>
          <w:color w:val="002060"/>
          <w:sz w:val="36"/>
          <w:szCs w:val="24"/>
          <w:lang w:val="en-US"/>
        </w:rPr>
      </w:pPr>
    </w:p>
    <w:p w:rsidR="00357282" w:rsidRPr="00B778E1" w:rsidRDefault="00A16028" w:rsidP="00A16028">
      <w:pPr>
        <w:shd w:val="clear" w:color="auto" w:fill="FFFFFF"/>
        <w:spacing w:after="120"/>
        <w:jc w:val="center"/>
        <w:rPr>
          <w:rFonts w:ascii="Times New Roman" w:hAnsi="Times New Roman" w:cs="Times New Roman"/>
          <w:b/>
          <w:color w:val="002060"/>
          <w:sz w:val="36"/>
          <w:szCs w:val="24"/>
          <w:lang w:val="en-US"/>
        </w:rPr>
      </w:pPr>
      <w:r w:rsidRPr="00B778E1">
        <w:rPr>
          <w:rFonts w:ascii="Times New Roman" w:hAnsi="Times New Roman" w:cs="Times New Roman"/>
          <w:b/>
          <w:color w:val="002060"/>
          <w:sz w:val="36"/>
          <w:szCs w:val="24"/>
          <w:lang w:val="en-US"/>
        </w:rPr>
        <w:t xml:space="preserve">17-20 </w:t>
      </w:r>
      <w:proofErr w:type="gramStart"/>
      <w:r w:rsidRPr="00B778E1">
        <w:rPr>
          <w:rFonts w:ascii="Times New Roman" w:hAnsi="Times New Roman" w:cs="Times New Roman"/>
          <w:b/>
          <w:color w:val="002060"/>
          <w:sz w:val="36"/>
          <w:szCs w:val="24"/>
          <w:lang w:val="en-US"/>
        </w:rPr>
        <w:t>October  2016</w:t>
      </w:r>
      <w:proofErr w:type="gramEnd"/>
    </w:p>
    <w:p w:rsidR="00357282" w:rsidRPr="00B778E1" w:rsidRDefault="00357282" w:rsidP="00EB4897">
      <w:pPr>
        <w:shd w:val="clear" w:color="auto" w:fill="FFFFFF"/>
        <w:spacing w:after="120" w:line="240" w:lineRule="auto"/>
        <w:jc w:val="center"/>
        <w:rPr>
          <w:rFonts w:ascii="Times New Roman" w:hAnsi="Times New Roman" w:cs="Times New Roman"/>
          <w:b/>
          <w:sz w:val="24"/>
          <w:szCs w:val="24"/>
        </w:rPr>
      </w:pPr>
    </w:p>
    <w:p w:rsidR="00357282" w:rsidRPr="00B778E1" w:rsidRDefault="004836D5" w:rsidP="00EB4897">
      <w:pPr>
        <w:shd w:val="clear" w:color="auto" w:fill="FFFFFF"/>
        <w:spacing w:after="120" w:line="240" w:lineRule="auto"/>
        <w:jc w:val="center"/>
        <w:rPr>
          <w:rFonts w:ascii="Times New Roman" w:hAnsi="Times New Roman" w:cs="Times New Roman"/>
          <w:b/>
          <w:sz w:val="24"/>
          <w:szCs w:val="24"/>
        </w:rPr>
      </w:pPr>
      <w:r w:rsidRPr="00B778E1">
        <w:rPr>
          <w:rFonts w:ascii="Times New Roman" w:hAnsi="Times New Roman" w:cs="Times New Roman"/>
          <w:b/>
          <w:noProof/>
          <w:sz w:val="24"/>
          <w:szCs w:val="24"/>
          <w:lang w:eastAsia="ru-RU"/>
        </w:rPr>
        <w:drawing>
          <wp:inline distT="0" distB="0" distL="0" distR="0" wp14:anchorId="70CB5C04" wp14:editId="4495F5C5">
            <wp:extent cx="5940425" cy="3958654"/>
            <wp:effectExtent l="0" t="0" r="3175" b="3810"/>
            <wp:docPr id="6" name="Рисунок 6" descr="C:\Users\albina.muratbekova\Desktop\Photo Narxoz\Facade Final-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bina.muratbekova\Desktop\Photo Narxoz\Facade Final-m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3958654"/>
                    </a:xfrm>
                    <a:prstGeom prst="rect">
                      <a:avLst/>
                    </a:prstGeom>
                    <a:noFill/>
                    <a:ln>
                      <a:noFill/>
                    </a:ln>
                  </pic:spPr>
                </pic:pic>
              </a:graphicData>
            </a:graphic>
          </wp:inline>
        </w:drawing>
      </w:r>
    </w:p>
    <w:p w:rsidR="00357282" w:rsidRPr="00B778E1" w:rsidRDefault="00357282" w:rsidP="00EB4897">
      <w:pPr>
        <w:shd w:val="clear" w:color="auto" w:fill="FFFFFF"/>
        <w:spacing w:after="120" w:line="240" w:lineRule="auto"/>
        <w:jc w:val="center"/>
        <w:rPr>
          <w:rFonts w:ascii="Times New Roman" w:hAnsi="Times New Roman" w:cs="Times New Roman"/>
          <w:b/>
          <w:sz w:val="24"/>
          <w:szCs w:val="24"/>
          <w:lang w:val="en-US"/>
        </w:rPr>
      </w:pPr>
    </w:p>
    <w:p w:rsidR="00056062" w:rsidRPr="00B778E1" w:rsidRDefault="00056062" w:rsidP="00EB4897">
      <w:pPr>
        <w:shd w:val="clear" w:color="auto" w:fill="FFFFFF"/>
        <w:spacing w:after="120" w:line="240" w:lineRule="auto"/>
        <w:jc w:val="center"/>
        <w:rPr>
          <w:rFonts w:ascii="Times New Roman" w:hAnsi="Times New Roman" w:cs="Times New Roman"/>
          <w:b/>
          <w:sz w:val="28"/>
          <w:szCs w:val="24"/>
          <w:lang w:val="en-US"/>
        </w:rPr>
      </w:pPr>
    </w:p>
    <w:p w:rsidR="00357282" w:rsidRPr="00B778E1" w:rsidRDefault="006931B8" w:rsidP="00EB4897">
      <w:pPr>
        <w:shd w:val="clear" w:color="auto" w:fill="FFFFFF"/>
        <w:spacing w:after="120" w:line="240" w:lineRule="auto"/>
        <w:jc w:val="center"/>
        <w:rPr>
          <w:rFonts w:ascii="Times New Roman" w:hAnsi="Times New Roman" w:cs="Times New Roman"/>
          <w:b/>
          <w:sz w:val="28"/>
          <w:szCs w:val="24"/>
          <w:lang w:val="en-US"/>
        </w:rPr>
      </w:pPr>
      <w:r w:rsidRPr="00B778E1">
        <w:rPr>
          <w:rFonts w:ascii="Times New Roman" w:hAnsi="Times New Roman" w:cs="Times New Roman"/>
          <w:b/>
          <w:sz w:val="28"/>
          <w:szCs w:val="24"/>
          <w:lang w:val="en-US"/>
        </w:rPr>
        <w:t>Almaty, Kazakhstan</w:t>
      </w:r>
      <w:r w:rsidR="004836D5" w:rsidRPr="00B778E1">
        <w:rPr>
          <w:rFonts w:ascii="Times New Roman" w:hAnsi="Times New Roman" w:cs="Times New Roman"/>
          <w:b/>
          <w:sz w:val="28"/>
          <w:szCs w:val="24"/>
          <w:lang w:val="en-US"/>
        </w:rPr>
        <w:t xml:space="preserve"> 2016 </w:t>
      </w:r>
    </w:p>
    <w:p w:rsidR="00357282" w:rsidRPr="00B778E1" w:rsidRDefault="00357282" w:rsidP="00EB4897">
      <w:pPr>
        <w:shd w:val="clear" w:color="auto" w:fill="FFFFFF"/>
        <w:spacing w:after="120" w:line="240" w:lineRule="auto"/>
        <w:jc w:val="center"/>
        <w:rPr>
          <w:rFonts w:ascii="Times New Roman" w:hAnsi="Times New Roman" w:cs="Times New Roman"/>
          <w:b/>
          <w:sz w:val="24"/>
          <w:szCs w:val="24"/>
          <w:lang w:val="en-US"/>
        </w:rPr>
      </w:pPr>
    </w:p>
    <w:p w:rsidR="00056062" w:rsidRPr="00B778E1" w:rsidRDefault="00056062" w:rsidP="00EB4897">
      <w:pPr>
        <w:shd w:val="clear" w:color="auto" w:fill="FFFFFF"/>
        <w:spacing w:after="120" w:line="240" w:lineRule="auto"/>
        <w:jc w:val="center"/>
        <w:rPr>
          <w:rFonts w:ascii="Times New Roman" w:hAnsi="Times New Roman" w:cs="Times New Roman"/>
          <w:b/>
          <w:sz w:val="24"/>
          <w:szCs w:val="24"/>
          <w:lang w:val="en-US"/>
        </w:rPr>
      </w:pPr>
    </w:p>
    <w:p w:rsidR="00056062" w:rsidRPr="00B778E1" w:rsidRDefault="006931B8" w:rsidP="00056062">
      <w:pPr>
        <w:shd w:val="clear" w:color="auto" w:fill="FFFFFF"/>
        <w:spacing w:after="0" w:line="240" w:lineRule="auto"/>
        <w:jc w:val="center"/>
        <w:rPr>
          <w:rFonts w:ascii="Times New Roman" w:hAnsi="Times New Roman" w:cs="Times New Roman"/>
          <w:b/>
          <w:color w:val="002060"/>
          <w:sz w:val="28"/>
          <w:szCs w:val="24"/>
          <w:lang w:val="en-US"/>
        </w:rPr>
      </w:pPr>
      <w:r w:rsidRPr="00B778E1">
        <w:rPr>
          <w:rFonts w:ascii="Times New Roman" w:hAnsi="Times New Roman" w:cs="Times New Roman"/>
          <w:b/>
          <w:color w:val="002060"/>
          <w:sz w:val="28"/>
          <w:szCs w:val="24"/>
          <w:lang w:val="en-US"/>
        </w:rPr>
        <w:t>CEEMAN</w:t>
      </w:r>
      <w:r w:rsidR="00056062" w:rsidRPr="00B778E1">
        <w:rPr>
          <w:rFonts w:ascii="Times New Roman" w:hAnsi="Times New Roman" w:cs="Times New Roman"/>
          <w:b/>
          <w:color w:val="002060"/>
          <w:sz w:val="28"/>
          <w:szCs w:val="24"/>
          <w:lang w:val="en-US"/>
        </w:rPr>
        <w:t>-</w:t>
      </w:r>
      <w:r w:rsidRPr="00B778E1">
        <w:rPr>
          <w:rFonts w:ascii="Times New Roman" w:hAnsi="Times New Roman" w:cs="Times New Roman"/>
          <w:b/>
          <w:color w:val="002060"/>
          <w:sz w:val="28"/>
          <w:szCs w:val="24"/>
          <w:lang w:val="en-US"/>
        </w:rPr>
        <w:t xml:space="preserve"> </w:t>
      </w:r>
      <w:r w:rsidR="00056062" w:rsidRPr="00B778E1">
        <w:rPr>
          <w:rFonts w:ascii="Times New Roman" w:hAnsi="Times New Roman" w:cs="Times New Roman"/>
          <w:b/>
          <w:color w:val="002060"/>
          <w:sz w:val="28"/>
          <w:szCs w:val="24"/>
          <w:lang w:val="en-US"/>
        </w:rPr>
        <w:t xml:space="preserve">International Association for Management </w:t>
      </w:r>
    </w:p>
    <w:p w:rsidR="00056062" w:rsidRPr="00B778E1" w:rsidRDefault="00056062" w:rsidP="00056062">
      <w:pPr>
        <w:shd w:val="clear" w:color="auto" w:fill="FFFFFF"/>
        <w:spacing w:after="0" w:line="240" w:lineRule="auto"/>
        <w:jc w:val="center"/>
        <w:rPr>
          <w:rFonts w:ascii="Times New Roman" w:hAnsi="Times New Roman" w:cs="Times New Roman"/>
          <w:b/>
          <w:color w:val="002060"/>
          <w:sz w:val="28"/>
          <w:szCs w:val="24"/>
          <w:lang w:val="en-US"/>
        </w:rPr>
      </w:pPr>
      <w:r w:rsidRPr="00B778E1">
        <w:rPr>
          <w:rFonts w:ascii="Times New Roman" w:hAnsi="Times New Roman" w:cs="Times New Roman"/>
          <w:b/>
          <w:color w:val="002060"/>
          <w:sz w:val="28"/>
          <w:szCs w:val="24"/>
          <w:lang w:val="en-US"/>
        </w:rPr>
        <w:t>Development in Dynamic Societies</w:t>
      </w:r>
    </w:p>
    <w:p w:rsidR="006931B8" w:rsidRPr="00B778E1" w:rsidRDefault="006931B8" w:rsidP="001808DF">
      <w:pPr>
        <w:shd w:val="clear" w:color="auto" w:fill="FFFFFF"/>
        <w:spacing w:after="0" w:line="240" w:lineRule="auto"/>
        <w:jc w:val="center"/>
        <w:rPr>
          <w:rFonts w:ascii="Times New Roman" w:hAnsi="Times New Roman" w:cs="Times New Roman"/>
          <w:b/>
          <w:color w:val="002060"/>
          <w:sz w:val="28"/>
          <w:szCs w:val="24"/>
          <w:lang w:val="en-US"/>
        </w:rPr>
      </w:pPr>
      <w:proofErr w:type="gramStart"/>
      <w:r w:rsidRPr="00B778E1">
        <w:rPr>
          <w:rFonts w:ascii="Times New Roman" w:hAnsi="Times New Roman" w:cs="Times New Roman"/>
          <w:b/>
          <w:color w:val="002060"/>
          <w:sz w:val="28"/>
          <w:szCs w:val="24"/>
          <w:lang w:val="en-US"/>
        </w:rPr>
        <w:t>and</w:t>
      </w:r>
      <w:proofErr w:type="gramEnd"/>
    </w:p>
    <w:p w:rsidR="006931B8" w:rsidRPr="00B778E1" w:rsidRDefault="006931B8" w:rsidP="001808DF">
      <w:pPr>
        <w:shd w:val="clear" w:color="auto" w:fill="FFFFFF"/>
        <w:spacing w:after="0" w:line="240" w:lineRule="auto"/>
        <w:jc w:val="center"/>
        <w:rPr>
          <w:rFonts w:ascii="Times New Roman" w:hAnsi="Times New Roman" w:cs="Times New Roman"/>
          <w:b/>
          <w:color w:val="002060"/>
          <w:sz w:val="28"/>
          <w:szCs w:val="24"/>
          <w:lang w:val="en-US"/>
        </w:rPr>
      </w:pPr>
      <w:r w:rsidRPr="00B778E1">
        <w:rPr>
          <w:rFonts w:ascii="Times New Roman" w:hAnsi="Times New Roman" w:cs="Times New Roman"/>
          <w:b/>
          <w:color w:val="002060"/>
          <w:sz w:val="28"/>
          <w:szCs w:val="24"/>
          <w:lang w:val="en-US"/>
        </w:rPr>
        <w:t xml:space="preserve"> </w:t>
      </w:r>
      <w:proofErr w:type="spellStart"/>
      <w:r w:rsidRPr="00B778E1">
        <w:rPr>
          <w:rFonts w:ascii="Times New Roman" w:hAnsi="Times New Roman" w:cs="Times New Roman"/>
          <w:b/>
          <w:color w:val="002060"/>
          <w:sz w:val="28"/>
          <w:szCs w:val="24"/>
          <w:lang w:val="en-US"/>
        </w:rPr>
        <w:t>Narxoz</w:t>
      </w:r>
      <w:proofErr w:type="spellEnd"/>
      <w:r w:rsidRPr="00B778E1">
        <w:rPr>
          <w:rFonts w:ascii="Times New Roman" w:hAnsi="Times New Roman" w:cs="Times New Roman"/>
          <w:b/>
          <w:color w:val="002060"/>
          <w:sz w:val="28"/>
          <w:szCs w:val="24"/>
          <w:lang w:val="en-US"/>
        </w:rPr>
        <w:t xml:space="preserve"> University </w:t>
      </w:r>
    </w:p>
    <w:p w:rsidR="006931B8" w:rsidRPr="00B778E1" w:rsidRDefault="006931B8" w:rsidP="001808DF">
      <w:pPr>
        <w:shd w:val="clear" w:color="auto" w:fill="FFFFFF"/>
        <w:spacing w:after="0"/>
        <w:jc w:val="center"/>
        <w:rPr>
          <w:rFonts w:ascii="Times New Roman" w:hAnsi="Times New Roman" w:cs="Times New Roman"/>
          <w:b/>
          <w:caps/>
          <w:color w:val="002060"/>
          <w:sz w:val="28"/>
          <w:szCs w:val="24"/>
          <w:lang w:val="en-US"/>
        </w:rPr>
      </w:pPr>
      <w:r w:rsidRPr="00B778E1">
        <w:rPr>
          <w:rFonts w:ascii="Times New Roman" w:hAnsi="Times New Roman" w:cs="Times New Roman"/>
          <w:b/>
          <w:caps/>
          <w:color w:val="002060"/>
          <w:sz w:val="28"/>
          <w:szCs w:val="24"/>
          <w:lang w:val="en-US"/>
        </w:rPr>
        <w:t>«Case teaching and case writing»</w:t>
      </w:r>
      <w:r w:rsidR="00CB18DD" w:rsidRPr="00B778E1">
        <w:rPr>
          <w:rFonts w:ascii="Times New Roman" w:hAnsi="Times New Roman" w:cs="Times New Roman"/>
          <w:b/>
          <w:color w:val="002060"/>
          <w:sz w:val="28"/>
          <w:szCs w:val="24"/>
          <w:lang w:val="en-US"/>
        </w:rPr>
        <w:t xml:space="preserve"> workshop</w:t>
      </w:r>
    </w:p>
    <w:p w:rsidR="005534AB" w:rsidRPr="00B778E1" w:rsidRDefault="005534AB" w:rsidP="00B64C76">
      <w:pPr>
        <w:shd w:val="clear" w:color="auto" w:fill="FFFFFF"/>
        <w:spacing w:after="0"/>
        <w:rPr>
          <w:rFonts w:ascii="Times New Roman" w:hAnsi="Times New Roman" w:cs="Times New Roman"/>
          <w:b/>
          <w:sz w:val="24"/>
          <w:szCs w:val="24"/>
          <w:lang w:val="en-US"/>
        </w:rPr>
      </w:pPr>
    </w:p>
    <w:p w:rsidR="006803E0" w:rsidRPr="00B778E1" w:rsidRDefault="006931B8" w:rsidP="00B64C76">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b/>
          <w:sz w:val="28"/>
          <w:szCs w:val="28"/>
          <w:lang w:val="en-US"/>
        </w:rPr>
        <w:t>Date</w:t>
      </w:r>
      <w:r w:rsidR="00EB4897" w:rsidRPr="00B778E1">
        <w:rPr>
          <w:rFonts w:ascii="Times New Roman" w:hAnsi="Times New Roman" w:cs="Times New Roman"/>
          <w:b/>
          <w:i/>
          <w:sz w:val="28"/>
          <w:szCs w:val="28"/>
          <w:lang w:val="en-US"/>
        </w:rPr>
        <w:t>:</w:t>
      </w:r>
      <w:r w:rsidR="00EB4897" w:rsidRPr="00B778E1">
        <w:rPr>
          <w:rFonts w:ascii="Times New Roman" w:hAnsi="Times New Roman" w:cs="Times New Roman"/>
          <w:sz w:val="28"/>
          <w:szCs w:val="28"/>
          <w:lang w:val="en-US"/>
        </w:rPr>
        <w:t xml:space="preserve"> 17-20 </w:t>
      </w:r>
      <w:proofErr w:type="gramStart"/>
      <w:r w:rsidRPr="00B778E1">
        <w:rPr>
          <w:rFonts w:ascii="Times New Roman" w:hAnsi="Times New Roman" w:cs="Times New Roman"/>
          <w:sz w:val="28"/>
          <w:szCs w:val="28"/>
          <w:lang w:val="en-US"/>
        </w:rPr>
        <w:t xml:space="preserve">October </w:t>
      </w:r>
      <w:r w:rsidR="00EB4897" w:rsidRPr="00B778E1">
        <w:rPr>
          <w:rFonts w:ascii="Times New Roman" w:hAnsi="Times New Roman" w:cs="Times New Roman"/>
          <w:sz w:val="28"/>
          <w:szCs w:val="28"/>
          <w:lang w:val="en-US"/>
        </w:rPr>
        <w:t xml:space="preserve"> 2016</w:t>
      </w:r>
      <w:proofErr w:type="gramEnd"/>
    </w:p>
    <w:p w:rsidR="006803E0" w:rsidRPr="00B778E1" w:rsidRDefault="006931B8" w:rsidP="00B64C76">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b/>
          <w:sz w:val="28"/>
          <w:szCs w:val="28"/>
          <w:lang w:val="en-US"/>
        </w:rPr>
        <w:t>Venue</w:t>
      </w:r>
      <w:r w:rsidR="006803E0" w:rsidRPr="00B778E1">
        <w:rPr>
          <w:rFonts w:ascii="Times New Roman" w:hAnsi="Times New Roman" w:cs="Times New Roman"/>
          <w:sz w:val="28"/>
          <w:szCs w:val="28"/>
          <w:lang w:val="en-US"/>
        </w:rPr>
        <w:t>:</w:t>
      </w:r>
      <w:r w:rsidRPr="00B778E1">
        <w:rPr>
          <w:rFonts w:ascii="Times New Roman" w:hAnsi="Times New Roman" w:cs="Times New Roman"/>
          <w:sz w:val="28"/>
          <w:szCs w:val="28"/>
          <w:lang w:val="en-US"/>
        </w:rPr>
        <w:t xml:space="preserve"> </w:t>
      </w:r>
      <w:proofErr w:type="spellStart"/>
      <w:r w:rsidRPr="00B778E1">
        <w:rPr>
          <w:rFonts w:ascii="Times New Roman" w:hAnsi="Times New Roman" w:cs="Times New Roman"/>
          <w:sz w:val="28"/>
          <w:szCs w:val="28"/>
          <w:lang w:val="en-US"/>
        </w:rPr>
        <w:t>Narxoz</w:t>
      </w:r>
      <w:proofErr w:type="spellEnd"/>
      <w:r w:rsidRPr="00B778E1">
        <w:rPr>
          <w:rFonts w:ascii="Times New Roman" w:hAnsi="Times New Roman" w:cs="Times New Roman"/>
          <w:sz w:val="28"/>
          <w:szCs w:val="28"/>
          <w:lang w:val="en-US"/>
        </w:rPr>
        <w:t xml:space="preserve"> University </w:t>
      </w:r>
      <w:r w:rsidR="006803E0" w:rsidRPr="00B778E1">
        <w:rPr>
          <w:rFonts w:ascii="Times New Roman" w:hAnsi="Times New Roman" w:cs="Times New Roman"/>
          <w:sz w:val="28"/>
          <w:szCs w:val="28"/>
          <w:lang w:val="en-US"/>
        </w:rPr>
        <w:t xml:space="preserve"> </w:t>
      </w:r>
    </w:p>
    <w:p w:rsidR="002C35A8" w:rsidRPr="00B778E1" w:rsidRDefault="006931B8" w:rsidP="00B64C76">
      <w:pPr>
        <w:shd w:val="clear" w:color="auto" w:fill="FFFFFF"/>
        <w:spacing w:after="0"/>
        <w:rPr>
          <w:rFonts w:ascii="Times New Roman" w:hAnsi="Times New Roman" w:cs="Times New Roman"/>
          <w:b/>
          <w:sz w:val="28"/>
          <w:szCs w:val="28"/>
          <w:lang w:val="en-US"/>
        </w:rPr>
      </w:pPr>
      <w:r w:rsidRPr="00B778E1">
        <w:rPr>
          <w:rFonts w:ascii="Times New Roman" w:hAnsi="Times New Roman" w:cs="Times New Roman"/>
          <w:b/>
          <w:sz w:val="28"/>
          <w:szCs w:val="28"/>
          <w:lang w:val="en-US"/>
        </w:rPr>
        <w:t xml:space="preserve">Participation fee: </w:t>
      </w:r>
      <w:r w:rsidR="006803E0" w:rsidRPr="00B778E1">
        <w:rPr>
          <w:rFonts w:ascii="Times New Roman" w:hAnsi="Times New Roman" w:cs="Times New Roman"/>
          <w:b/>
          <w:sz w:val="28"/>
          <w:szCs w:val="28"/>
          <w:lang w:val="en-US"/>
        </w:rPr>
        <w:t xml:space="preserve"> </w:t>
      </w:r>
    </w:p>
    <w:p w:rsidR="006803E0" w:rsidRPr="00B778E1" w:rsidRDefault="002C35A8" w:rsidP="00EF3790">
      <w:pPr>
        <w:pStyle w:val="a9"/>
        <w:numPr>
          <w:ilvl w:val="0"/>
          <w:numId w:val="16"/>
        </w:numPr>
        <w:shd w:val="clear" w:color="auto" w:fill="FFFFFF"/>
        <w:spacing w:after="0"/>
        <w:rPr>
          <w:rFonts w:ascii="Times New Roman" w:hAnsi="Times New Roman" w:cs="Times New Roman"/>
          <w:b/>
          <w:sz w:val="28"/>
          <w:szCs w:val="28"/>
          <w:lang w:val="en-US"/>
        </w:rPr>
      </w:pPr>
      <w:r w:rsidRPr="00B778E1">
        <w:rPr>
          <w:rFonts w:ascii="Times New Roman" w:hAnsi="Times New Roman" w:cs="Times New Roman"/>
          <w:b/>
          <w:sz w:val="28"/>
          <w:szCs w:val="28"/>
          <w:lang w:val="en-US"/>
        </w:rPr>
        <w:t>Early bird</w:t>
      </w:r>
      <w:r w:rsidRPr="00B778E1">
        <w:rPr>
          <w:rFonts w:ascii="Times New Roman" w:hAnsi="Times New Roman" w:cs="Times New Roman"/>
          <w:sz w:val="28"/>
          <w:szCs w:val="28"/>
          <w:lang w:val="en-US"/>
        </w:rPr>
        <w:t xml:space="preserve"> – before  </w:t>
      </w:r>
      <w:r w:rsidR="007305B7" w:rsidRPr="00B778E1">
        <w:rPr>
          <w:rFonts w:ascii="Times New Roman" w:hAnsi="Times New Roman" w:cs="Times New Roman"/>
          <w:sz w:val="28"/>
          <w:szCs w:val="28"/>
          <w:lang w:val="en-US"/>
        </w:rPr>
        <w:t>September 19</w:t>
      </w:r>
      <w:r w:rsidRPr="00B778E1">
        <w:rPr>
          <w:rFonts w:ascii="Times New Roman" w:hAnsi="Times New Roman" w:cs="Times New Roman"/>
          <w:sz w:val="28"/>
          <w:szCs w:val="28"/>
          <w:lang w:val="en-US"/>
        </w:rPr>
        <w:t xml:space="preserve">, 2016 - </w:t>
      </w:r>
      <w:r w:rsidR="006803E0" w:rsidRPr="00B778E1">
        <w:rPr>
          <w:rFonts w:ascii="Times New Roman" w:hAnsi="Times New Roman" w:cs="Times New Roman"/>
          <w:sz w:val="28"/>
          <w:szCs w:val="28"/>
          <w:lang w:val="en-US"/>
        </w:rPr>
        <w:t>300</w:t>
      </w:r>
      <w:r w:rsidR="006931B8" w:rsidRPr="00B778E1">
        <w:rPr>
          <w:rFonts w:ascii="Times New Roman" w:hAnsi="Times New Roman" w:cs="Times New Roman"/>
          <w:sz w:val="28"/>
          <w:szCs w:val="28"/>
          <w:lang w:val="en-US"/>
        </w:rPr>
        <w:t xml:space="preserve"> USD</w:t>
      </w:r>
      <w:r w:rsidRPr="00B778E1">
        <w:rPr>
          <w:rFonts w:ascii="Times New Roman" w:hAnsi="Times New Roman" w:cs="Times New Roman"/>
          <w:b/>
          <w:sz w:val="28"/>
          <w:szCs w:val="28"/>
          <w:lang w:val="en-US"/>
        </w:rPr>
        <w:t xml:space="preserve"> </w:t>
      </w:r>
    </w:p>
    <w:p w:rsidR="002C35A8" w:rsidRPr="00B778E1" w:rsidRDefault="002C35A8" w:rsidP="00EF3790">
      <w:pPr>
        <w:pStyle w:val="a9"/>
        <w:numPr>
          <w:ilvl w:val="0"/>
          <w:numId w:val="16"/>
        </w:num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b/>
          <w:sz w:val="28"/>
          <w:szCs w:val="28"/>
          <w:lang w:val="en-US"/>
        </w:rPr>
        <w:t>Late registration</w:t>
      </w:r>
      <w:r w:rsidR="007305B7" w:rsidRPr="00B778E1">
        <w:rPr>
          <w:rFonts w:ascii="Times New Roman" w:hAnsi="Times New Roman" w:cs="Times New Roman"/>
          <w:b/>
          <w:sz w:val="28"/>
          <w:szCs w:val="28"/>
          <w:lang w:val="en-US"/>
        </w:rPr>
        <w:t>*</w:t>
      </w:r>
      <w:r w:rsidRPr="00B778E1">
        <w:rPr>
          <w:rFonts w:ascii="Times New Roman" w:hAnsi="Times New Roman" w:cs="Times New Roman"/>
          <w:b/>
          <w:sz w:val="28"/>
          <w:szCs w:val="28"/>
          <w:lang w:val="en-US"/>
        </w:rPr>
        <w:t xml:space="preserve"> – </w:t>
      </w:r>
      <w:r w:rsidRPr="00B778E1">
        <w:rPr>
          <w:rFonts w:ascii="Times New Roman" w:hAnsi="Times New Roman" w:cs="Times New Roman"/>
          <w:sz w:val="28"/>
          <w:szCs w:val="28"/>
          <w:lang w:val="en-US"/>
        </w:rPr>
        <w:t xml:space="preserve">after </w:t>
      </w:r>
      <w:r w:rsidR="007305B7" w:rsidRPr="00B778E1">
        <w:rPr>
          <w:rFonts w:ascii="Times New Roman" w:hAnsi="Times New Roman" w:cs="Times New Roman"/>
          <w:sz w:val="28"/>
          <w:szCs w:val="28"/>
          <w:lang w:val="en-US"/>
        </w:rPr>
        <w:t>September 19</w:t>
      </w:r>
      <w:r w:rsidRPr="00B778E1">
        <w:rPr>
          <w:rFonts w:ascii="Times New Roman" w:hAnsi="Times New Roman" w:cs="Times New Roman"/>
          <w:sz w:val="28"/>
          <w:szCs w:val="28"/>
          <w:lang w:val="en-US"/>
        </w:rPr>
        <w:t xml:space="preserve">, 2016 – 350 USD </w:t>
      </w:r>
    </w:p>
    <w:p w:rsidR="006803E0" w:rsidRPr="00B778E1" w:rsidRDefault="006931B8" w:rsidP="00EB4897">
      <w:pPr>
        <w:shd w:val="clear" w:color="auto" w:fill="FFFFFF"/>
        <w:rPr>
          <w:rFonts w:ascii="Times New Roman" w:hAnsi="Times New Roman" w:cs="Times New Roman"/>
          <w:sz w:val="28"/>
          <w:szCs w:val="28"/>
          <w:lang w:val="en-US"/>
        </w:rPr>
      </w:pPr>
      <w:r w:rsidRPr="00B778E1">
        <w:rPr>
          <w:rFonts w:ascii="Times New Roman" w:hAnsi="Times New Roman" w:cs="Times New Roman"/>
          <w:b/>
          <w:sz w:val="28"/>
          <w:szCs w:val="28"/>
          <w:lang w:val="en-US"/>
        </w:rPr>
        <w:t>Language</w:t>
      </w:r>
      <w:r w:rsidRPr="00B778E1">
        <w:rPr>
          <w:rFonts w:ascii="Times New Roman" w:hAnsi="Times New Roman" w:cs="Times New Roman"/>
          <w:sz w:val="28"/>
          <w:szCs w:val="28"/>
          <w:lang w:val="en-US"/>
        </w:rPr>
        <w:t>: English</w:t>
      </w:r>
    </w:p>
    <w:p w:rsidR="00EB4897" w:rsidRPr="00B778E1" w:rsidRDefault="006931B8" w:rsidP="00B64C76">
      <w:pPr>
        <w:shd w:val="clear" w:color="auto" w:fill="FFFFFF"/>
        <w:spacing w:after="0"/>
        <w:rPr>
          <w:rFonts w:ascii="Times New Roman" w:hAnsi="Times New Roman" w:cs="Times New Roman"/>
          <w:b/>
          <w:sz w:val="28"/>
          <w:szCs w:val="28"/>
          <w:lang w:val="en-US"/>
        </w:rPr>
      </w:pPr>
      <w:r w:rsidRPr="00B778E1">
        <w:rPr>
          <w:rFonts w:ascii="Times New Roman" w:hAnsi="Times New Roman" w:cs="Times New Roman"/>
          <w:b/>
          <w:sz w:val="28"/>
          <w:szCs w:val="28"/>
          <w:lang w:val="en-US"/>
        </w:rPr>
        <w:t>Eligibility</w:t>
      </w:r>
      <w:r w:rsidR="00EB4897" w:rsidRPr="00B778E1">
        <w:rPr>
          <w:rFonts w:ascii="Times New Roman" w:hAnsi="Times New Roman" w:cs="Times New Roman"/>
          <w:b/>
          <w:sz w:val="28"/>
          <w:szCs w:val="28"/>
          <w:lang w:val="en-US"/>
        </w:rPr>
        <w:t xml:space="preserve">: </w:t>
      </w:r>
    </w:p>
    <w:p w:rsidR="00EB4897" w:rsidRPr="00B778E1" w:rsidRDefault="00EB4897" w:rsidP="00B64C76">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w:t>
      </w:r>
      <w:r w:rsidR="00103BA7" w:rsidRPr="00B778E1">
        <w:rPr>
          <w:rFonts w:ascii="Times New Roman" w:hAnsi="Times New Roman" w:cs="Times New Roman"/>
          <w:sz w:val="28"/>
          <w:szCs w:val="28"/>
          <w:lang w:val="en-US"/>
        </w:rPr>
        <w:t xml:space="preserve"> </w:t>
      </w:r>
      <w:r w:rsidRPr="00B778E1">
        <w:rPr>
          <w:rFonts w:ascii="Times New Roman" w:hAnsi="Times New Roman" w:cs="Times New Roman"/>
          <w:sz w:val="28"/>
          <w:szCs w:val="28"/>
          <w:lang w:val="en-US"/>
        </w:rPr>
        <w:t xml:space="preserve"> </w:t>
      </w:r>
      <w:r w:rsidR="006931B8" w:rsidRPr="00B778E1">
        <w:rPr>
          <w:rFonts w:ascii="Times New Roman" w:hAnsi="Times New Roman" w:cs="Times New Roman"/>
          <w:sz w:val="28"/>
          <w:szCs w:val="28"/>
          <w:lang w:val="en-US"/>
        </w:rPr>
        <w:t>Fluency in English</w:t>
      </w:r>
      <w:r w:rsidRPr="00B778E1">
        <w:rPr>
          <w:rFonts w:ascii="Times New Roman" w:hAnsi="Times New Roman" w:cs="Times New Roman"/>
          <w:sz w:val="28"/>
          <w:szCs w:val="28"/>
          <w:lang w:val="en-US"/>
        </w:rPr>
        <w:t>;</w:t>
      </w:r>
    </w:p>
    <w:p w:rsidR="009E5D52" w:rsidRPr="00B778E1" w:rsidRDefault="00EB4897" w:rsidP="0070208B">
      <w:pPr>
        <w:shd w:val="clear" w:color="auto" w:fill="FFFFFF"/>
        <w:spacing w:after="0"/>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w:t>
      </w:r>
      <w:r w:rsidR="009E5D52" w:rsidRPr="00B778E1">
        <w:rPr>
          <w:rFonts w:ascii="Times New Roman" w:hAnsi="Times New Roman" w:cs="Times New Roman"/>
          <w:sz w:val="28"/>
          <w:szCs w:val="28"/>
          <w:lang w:val="en-US"/>
        </w:rPr>
        <w:t xml:space="preserve">-  Previous experience </w:t>
      </w:r>
      <w:r w:rsidR="00AE366D" w:rsidRPr="00B778E1">
        <w:rPr>
          <w:rFonts w:ascii="Times New Roman" w:hAnsi="Times New Roman" w:cs="Times New Roman"/>
          <w:sz w:val="28"/>
          <w:szCs w:val="28"/>
          <w:lang w:val="en-US"/>
        </w:rPr>
        <w:t xml:space="preserve">in </w:t>
      </w:r>
      <w:r w:rsidR="009E5D52" w:rsidRPr="00B778E1">
        <w:rPr>
          <w:rFonts w:ascii="Times New Roman" w:hAnsi="Times New Roman" w:cs="Times New Roman"/>
          <w:sz w:val="28"/>
          <w:szCs w:val="28"/>
          <w:lang w:val="en-US"/>
        </w:rPr>
        <w:t>teaching</w:t>
      </w:r>
      <w:r w:rsidR="00AE366D" w:rsidRPr="00B778E1">
        <w:rPr>
          <w:rFonts w:ascii="Times New Roman" w:hAnsi="Times New Roman" w:cs="Times New Roman"/>
          <w:sz w:val="28"/>
          <w:szCs w:val="28"/>
          <w:lang w:val="en-US"/>
        </w:rPr>
        <w:t xml:space="preserve"> and research </w:t>
      </w:r>
      <w:r w:rsidR="005534AB" w:rsidRPr="00B778E1">
        <w:rPr>
          <w:rFonts w:ascii="Times New Roman" w:hAnsi="Times New Roman" w:cs="Times New Roman"/>
          <w:sz w:val="28"/>
          <w:szCs w:val="28"/>
          <w:lang w:val="en-US"/>
        </w:rPr>
        <w:t>in</w:t>
      </w:r>
      <w:r w:rsidR="00AE366D" w:rsidRPr="00B778E1">
        <w:rPr>
          <w:rFonts w:ascii="Times New Roman" w:hAnsi="Times New Roman" w:cs="Times New Roman"/>
          <w:sz w:val="28"/>
          <w:szCs w:val="28"/>
          <w:lang w:val="en-US"/>
        </w:rPr>
        <w:t xml:space="preserve"> business related topics</w:t>
      </w:r>
      <w:r w:rsidR="009E5D52" w:rsidRPr="00B778E1">
        <w:rPr>
          <w:rFonts w:ascii="Times New Roman" w:hAnsi="Times New Roman" w:cs="Times New Roman"/>
          <w:sz w:val="28"/>
          <w:szCs w:val="28"/>
          <w:lang w:val="en-US"/>
        </w:rPr>
        <w:t xml:space="preserve">; </w:t>
      </w:r>
    </w:p>
    <w:p w:rsidR="001808DF" w:rsidRPr="00B778E1" w:rsidRDefault="001808DF" w:rsidP="00A4674E">
      <w:pPr>
        <w:shd w:val="clear" w:color="auto" w:fill="FFFFFF"/>
        <w:spacing w:after="0"/>
        <w:rPr>
          <w:rFonts w:ascii="Times New Roman" w:hAnsi="Times New Roman" w:cs="Times New Roman"/>
          <w:b/>
          <w:sz w:val="28"/>
          <w:szCs w:val="28"/>
          <w:lang w:val="en-US"/>
        </w:rPr>
      </w:pPr>
    </w:p>
    <w:p w:rsidR="00AF4637" w:rsidRPr="00B778E1" w:rsidRDefault="00C55722" w:rsidP="00B778E1">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b/>
          <w:sz w:val="28"/>
          <w:szCs w:val="28"/>
          <w:lang w:val="en-US"/>
        </w:rPr>
        <w:t>Scholarship:</w:t>
      </w:r>
      <w:r w:rsidR="009C3DD4" w:rsidRPr="00B778E1">
        <w:rPr>
          <w:rFonts w:ascii="Times New Roman" w:hAnsi="Times New Roman" w:cs="Times New Roman"/>
          <w:sz w:val="28"/>
          <w:szCs w:val="28"/>
          <w:lang w:val="en-US"/>
        </w:rPr>
        <w:t xml:space="preserve"> 3 scholarships</w:t>
      </w:r>
      <w:r w:rsidR="009C3DD4" w:rsidRPr="00B778E1">
        <w:rPr>
          <w:rFonts w:ascii="Times New Roman" w:hAnsi="Times New Roman" w:cs="Times New Roman"/>
          <w:b/>
          <w:sz w:val="28"/>
          <w:szCs w:val="28"/>
          <w:lang w:val="en-US"/>
        </w:rPr>
        <w:t xml:space="preserve"> </w:t>
      </w:r>
      <w:r w:rsidRPr="00B778E1">
        <w:rPr>
          <w:rFonts w:ascii="Times New Roman" w:hAnsi="Times New Roman" w:cs="Times New Roman"/>
          <w:sz w:val="28"/>
          <w:szCs w:val="28"/>
          <w:lang w:val="en-US"/>
        </w:rPr>
        <w:t xml:space="preserve">will be provided by </w:t>
      </w:r>
      <w:r w:rsidR="00056062" w:rsidRPr="00B778E1">
        <w:rPr>
          <w:rFonts w:ascii="Times New Roman" w:hAnsi="Times New Roman" w:cs="Times New Roman"/>
          <w:sz w:val="28"/>
          <w:szCs w:val="28"/>
          <w:lang w:val="en-US"/>
        </w:rPr>
        <w:t>CEEMAN</w:t>
      </w:r>
      <w:r w:rsidR="0012290B" w:rsidRPr="00B778E1">
        <w:rPr>
          <w:rFonts w:ascii="Times New Roman" w:hAnsi="Times New Roman" w:cs="Times New Roman"/>
          <w:sz w:val="28"/>
          <w:szCs w:val="28"/>
          <w:lang w:val="en-US"/>
        </w:rPr>
        <w:t xml:space="preserve"> and</w:t>
      </w:r>
      <w:r w:rsidRPr="00B778E1">
        <w:rPr>
          <w:rFonts w:ascii="Times New Roman" w:hAnsi="Times New Roman" w:cs="Times New Roman"/>
          <w:sz w:val="28"/>
          <w:szCs w:val="28"/>
          <w:lang w:val="en-US"/>
        </w:rPr>
        <w:t xml:space="preserve"> </w:t>
      </w:r>
      <w:proofErr w:type="spellStart"/>
      <w:r w:rsidR="002D7609" w:rsidRPr="00B778E1">
        <w:rPr>
          <w:rFonts w:ascii="Times New Roman" w:hAnsi="Times New Roman" w:cs="Times New Roman"/>
          <w:sz w:val="28"/>
          <w:szCs w:val="28"/>
          <w:lang w:val="en-US"/>
        </w:rPr>
        <w:t>Narxoz</w:t>
      </w:r>
      <w:proofErr w:type="spellEnd"/>
      <w:r w:rsidR="002D7609" w:rsidRPr="00B778E1">
        <w:rPr>
          <w:rFonts w:ascii="Times New Roman" w:hAnsi="Times New Roman" w:cs="Times New Roman"/>
          <w:sz w:val="28"/>
          <w:szCs w:val="28"/>
          <w:lang w:val="en-US"/>
        </w:rPr>
        <w:t xml:space="preserve"> </w:t>
      </w:r>
      <w:r w:rsidRPr="00B778E1">
        <w:rPr>
          <w:rFonts w:ascii="Times New Roman" w:hAnsi="Times New Roman" w:cs="Times New Roman"/>
          <w:sz w:val="28"/>
          <w:szCs w:val="28"/>
          <w:lang w:val="en-US"/>
        </w:rPr>
        <w:t xml:space="preserve">University </w:t>
      </w:r>
      <w:r w:rsidR="00993DBA" w:rsidRPr="00B778E1">
        <w:rPr>
          <w:rFonts w:ascii="Times New Roman" w:hAnsi="Times New Roman" w:cs="Times New Roman"/>
          <w:sz w:val="28"/>
          <w:szCs w:val="28"/>
          <w:lang w:val="en-US"/>
        </w:rPr>
        <w:t>for outstanding participants</w:t>
      </w:r>
      <w:r w:rsidR="009E5D52" w:rsidRPr="00B778E1">
        <w:rPr>
          <w:rFonts w:ascii="Times New Roman" w:hAnsi="Times New Roman" w:cs="Times New Roman"/>
          <w:sz w:val="28"/>
          <w:szCs w:val="28"/>
          <w:lang w:val="en-US"/>
        </w:rPr>
        <w:t xml:space="preserve">. </w:t>
      </w:r>
      <w:r w:rsidR="003750AB" w:rsidRPr="00B778E1">
        <w:rPr>
          <w:rFonts w:ascii="Times New Roman" w:hAnsi="Times New Roman" w:cs="Times New Roman"/>
          <w:sz w:val="28"/>
          <w:szCs w:val="28"/>
          <w:lang w:val="en-US"/>
        </w:rPr>
        <w:t xml:space="preserve">If you </w:t>
      </w:r>
      <w:r w:rsidR="005001C9" w:rsidRPr="00B778E1">
        <w:rPr>
          <w:rFonts w:ascii="Times New Roman" w:hAnsi="Times New Roman" w:cs="Times New Roman"/>
          <w:sz w:val="28"/>
          <w:szCs w:val="28"/>
          <w:lang w:val="en-US"/>
        </w:rPr>
        <w:t>want</w:t>
      </w:r>
      <w:r w:rsidR="003750AB" w:rsidRPr="00B778E1">
        <w:rPr>
          <w:rFonts w:ascii="Times New Roman" w:hAnsi="Times New Roman" w:cs="Times New Roman"/>
          <w:sz w:val="28"/>
          <w:szCs w:val="28"/>
          <w:lang w:val="en-US"/>
        </w:rPr>
        <w:t xml:space="preserve"> to </w:t>
      </w:r>
      <w:r w:rsidR="005001C9" w:rsidRPr="00B778E1">
        <w:rPr>
          <w:rFonts w:ascii="Times New Roman" w:hAnsi="Times New Roman" w:cs="Times New Roman"/>
          <w:sz w:val="28"/>
          <w:szCs w:val="28"/>
          <w:lang w:val="en-US"/>
        </w:rPr>
        <w:t>apply</w:t>
      </w:r>
      <w:r w:rsidR="003750AB" w:rsidRPr="00B778E1">
        <w:rPr>
          <w:rFonts w:ascii="Times New Roman" w:hAnsi="Times New Roman" w:cs="Times New Roman"/>
          <w:sz w:val="28"/>
          <w:szCs w:val="28"/>
          <w:lang w:val="en-US"/>
        </w:rPr>
        <w:t xml:space="preserve"> for scholarship please briefly explain</w:t>
      </w:r>
      <w:r w:rsidR="009E5D52" w:rsidRPr="00B778E1">
        <w:rPr>
          <w:rFonts w:ascii="Times New Roman" w:hAnsi="Times New Roman" w:cs="Times New Roman"/>
          <w:sz w:val="28"/>
          <w:szCs w:val="28"/>
          <w:lang w:val="en-US"/>
        </w:rPr>
        <w:t xml:space="preserve"> in </w:t>
      </w:r>
      <w:hyperlink r:id="rId12" w:history="1">
        <w:r w:rsidR="0084132D" w:rsidRPr="00B778E1">
          <w:rPr>
            <w:rStyle w:val="a5"/>
            <w:rFonts w:ascii="Times New Roman" w:hAnsi="Times New Roman" w:cs="Times New Roman"/>
            <w:sz w:val="28"/>
            <w:szCs w:val="28"/>
            <w:lang w:val="en-US"/>
          </w:rPr>
          <w:t>statement</w:t>
        </w:r>
      </w:hyperlink>
      <w:r w:rsidR="009E5D52" w:rsidRPr="00B778E1">
        <w:rPr>
          <w:rFonts w:ascii="Times New Roman" w:hAnsi="Times New Roman" w:cs="Times New Roman"/>
          <w:sz w:val="28"/>
          <w:szCs w:val="28"/>
          <w:lang w:val="en-US"/>
        </w:rPr>
        <w:t xml:space="preserve"> </w:t>
      </w:r>
      <w:r w:rsidR="003750AB" w:rsidRPr="00B778E1">
        <w:rPr>
          <w:rFonts w:ascii="Times New Roman" w:hAnsi="Times New Roman" w:cs="Times New Roman"/>
          <w:sz w:val="28"/>
          <w:szCs w:val="28"/>
          <w:lang w:val="en-US"/>
        </w:rPr>
        <w:t xml:space="preserve">your financial </w:t>
      </w:r>
      <w:r w:rsidR="001D3F74" w:rsidRPr="00B778E1">
        <w:rPr>
          <w:rFonts w:ascii="Times New Roman" w:hAnsi="Times New Roman" w:cs="Times New Roman"/>
          <w:sz w:val="28"/>
          <w:szCs w:val="28"/>
          <w:lang w:val="en-US"/>
        </w:rPr>
        <w:t>status</w:t>
      </w:r>
      <w:r w:rsidR="009E5D52" w:rsidRPr="00B778E1">
        <w:rPr>
          <w:rFonts w:ascii="Times New Roman" w:hAnsi="Times New Roman" w:cs="Times New Roman"/>
          <w:sz w:val="28"/>
          <w:szCs w:val="28"/>
          <w:lang w:val="en-US"/>
        </w:rPr>
        <w:t xml:space="preserve">. </w:t>
      </w:r>
      <w:r w:rsidR="003750AB" w:rsidRPr="00B778E1">
        <w:rPr>
          <w:rFonts w:ascii="Times New Roman" w:hAnsi="Times New Roman" w:cs="Times New Roman"/>
          <w:sz w:val="28"/>
          <w:szCs w:val="28"/>
          <w:lang w:val="en-US"/>
        </w:rPr>
        <w:t xml:space="preserve">Shortlisted candidates </w:t>
      </w:r>
      <w:r w:rsidR="00F97275" w:rsidRPr="00B778E1">
        <w:rPr>
          <w:rFonts w:ascii="Times New Roman" w:hAnsi="Times New Roman" w:cs="Times New Roman"/>
          <w:sz w:val="28"/>
          <w:szCs w:val="28"/>
          <w:lang w:val="en-US"/>
        </w:rPr>
        <w:t>will be informed by the Selection</w:t>
      </w:r>
      <w:r w:rsidR="003750AB" w:rsidRPr="00B778E1">
        <w:rPr>
          <w:rFonts w:ascii="Times New Roman" w:hAnsi="Times New Roman" w:cs="Times New Roman"/>
          <w:sz w:val="28"/>
          <w:szCs w:val="28"/>
          <w:lang w:val="en-US"/>
        </w:rPr>
        <w:t xml:space="preserve"> Committee.</w:t>
      </w:r>
    </w:p>
    <w:p w:rsidR="001808DF" w:rsidRPr="00B778E1" w:rsidRDefault="001808DF" w:rsidP="00A4674E">
      <w:pPr>
        <w:shd w:val="clear" w:color="auto" w:fill="FFFFFF"/>
        <w:spacing w:after="0"/>
        <w:rPr>
          <w:rFonts w:ascii="Times New Roman" w:hAnsi="Times New Roman" w:cs="Times New Roman"/>
          <w:b/>
          <w:sz w:val="28"/>
          <w:szCs w:val="28"/>
          <w:lang w:val="en-US"/>
        </w:rPr>
      </w:pPr>
    </w:p>
    <w:p w:rsidR="009E5D52" w:rsidRPr="00B778E1" w:rsidRDefault="009833A2" w:rsidP="00A4674E">
      <w:pPr>
        <w:shd w:val="clear" w:color="auto" w:fill="FFFFFF"/>
        <w:spacing w:after="0"/>
        <w:rPr>
          <w:rFonts w:ascii="Times New Roman" w:hAnsi="Times New Roman" w:cs="Times New Roman"/>
          <w:b/>
          <w:sz w:val="28"/>
          <w:szCs w:val="28"/>
          <w:lang w:val="en-US"/>
        </w:rPr>
      </w:pPr>
      <w:r w:rsidRPr="00B778E1">
        <w:rPr>
          <w:rFonts w:ascii="Times New Roman" w:hAnsi="Times New Roman" w:cs="Times New Roman"/>
          <w:b/>
          <w:sz w:val="28"/>
          <w:szCs w:val="28"/>
          <w:lang w:val="en-US"/>
        </w:rPr>
        <w:t xml:space="preserve">Registration: </w:t>
      </w:r>
    </w:p>
    <w:p w:rsidR="009E5D52" w:rsidRPr="00B778E1" w:rsidRDefault="009E5D52" w:rsidP="00A4674E">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Completed </w:t>
      </w:r>
      <w:hyperlink r:id="rId13" w:history="1">
        <w:r w:rsidRPr="00B778E1">
          <w:rPr>
            <w:rStyle w:val="a5"/>
            <w:rFonts w:ascii="Times New Roman" w:hAnsi="Times New Roman" w:cs="Times New Roman"/>
            <w:sz w:val="28"/>
            <w:szCs w:val="28"/>
            <w:lang w:val="en-US"/>
          </w:rPr>
          <w:t>application form</w:t>
        </w:r>
      </w:hyperlink>
      <w:r w:rsidRPr="00B778E1">
        <w:rPr>
          <w:rFonts w:ascii="Times New Roman" w:hAnsi="Times New Roman" w:cs="Times New Roman"/>
          <w:sz w:val="28"/>
          <w:szCs w:val="28"/>
          <w:lang w:val="en-US"/>
        </w:rPr>
        <w:t>;</w:t>
      </w:r>
    </w:p>
    <w:p w:rsidR="009E5D52" w:rsidRPr="00B778E1" w:rsidRDefault="009E5D52" w:rsidP="00A4674E">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w:t>
      </w:r>
      <w:r w:rsidR="0084132D" w:rsidRPr="00B778E1">
        <w:rPr>
          <w:rFonts w:ascii="Times New Roman" w:hAnsi="Times New Roman" w:cs="Times New Roman"/>
          <w:sz w:val="28"/>
          <w:szCs w:val="28"/>
          <w:lang w:val="en-US"/>
        </w:rPr>
        <w:t>Curriculum Vitae;</w:t>
      </w:r>
    </w:p>
    <w:p w:rsidR="009E5D52" w:rsidRPr="00B778E1" w:rsidRDefault="009E5D52" w:rsidP="00A4674E">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w:t>
      </w:r>
      <w:r w:rsidR="009833A2" w:rsidRPr="00B778E1">
        <w:rPr>
          <w:rFonts w:ascii="Times New Roman" w:hAnsi="Times New Roman" w:cs="Times New Roman"/>
          <w:sz w:val="28"/>
          <w:szCs w:val="28"/>
          <w:lang w:val="en-US"/>
        </w:rPr>
        <w:t xml:space="preserve">Payment of </w:t>
      </w:r>
      <w:r w:rsidR="00F03714" w:rsidRPr="00B778E1">
        <w:rPr>
          <w:rFonts w:ascii="Times New Roman" w:hAnsi="Times New Roman" w:cs="Times New Roman"/>
          <w:sz w:val="28"/>
          <w:szCs w:val="28"/>
          <w:lang w:val="en-US"/>
        </w:rPr>
        <w:t>registration</w:t>
      </w:r>
      <w:r w:rsidR="009833A2" w:rsidRPr="00B778E1">
        <w:rPr>
          <w:rFonts w:ascii="Times New Roman" w:hAnsi="Times New Roman" w:cs="Times New Roman"/>
          <w:sz w:val="28"/>
          <w:szCs w:val="28"/>
          <w:lang w:val="en-US"/>
        </w:rPr>
        <w:t xml:space="preserve"> fee</w:t>
      </w:r>
      <w:r w:rsidR="00056062" w:rsidRPr="00B778E1">
        <w:rPr>
          <w:rFonts w:ascii="Times New Roman" w:hAnsi="Times New Roman" w:cs="Times New Roman"/>
          <w:sz w:val="28"/>
          <w:szCs w:val="28"/>
          <w:lang w:val="en-US"/>
        </w:rPr>
        <w:t>;</w:t>
      </w:r>
    </w:p>
    <w:p w:rsidR="009E5D52" w:rsidRPr="00B778E1" w:rsidRDefault="009833A2" w:rsidP="00A4674E">
      <w:pPr>
        <w:shd w:val="clear" w:color="auto" w:fill="FFFFFF"/>
        <w:spacing w:after="0"/>
        <w:rPr>
          <w:rFonts w:ascii="Times New Roman" w:hAnsi="Times New Roman" w:cs="Times New Roman"/>
          <w:b/>
          <w:sz w:val="28"/>
          <w:szCs w:val="28"/>
          <w:lang w:val="en-US"/>
        </w:rPr>
      </w:pPr>
      <w:r w:rsidRPr="00B778E1">
        <w:rPr>
          <w:rFonts w:ascii="Times New Roman" w:hAnsi="Times New Roman" w:cs="Times New Roman"/>
          <w:sz w:val="28"/>
          <w:szCs w:val="28"/>
          <w:lang w:val="en-US"/>
        </w:rPr>
        <w:t>-If you are applying for scholarship please include your</w:t>
      </w:r>
      <w:hyperlink r:id="rId14" w:history="1">
        <w:r w:rsidRPr="00B778E1">
          <w:rPr>
            <w:rStyle w:val="a5"/>
            <w:rFonts w:ascii="Times New Roman" w:hAnsi="Times New Roman" w:cs="Times New Roman"/>
            <w:sz w:val="28"/>
            <w:szCs w:val="28"/>
            <w:lang w:val="en-US"/>
          </w:rPr>
          <w:t xml:space="preserve"> statement</w:t>
        </w:r>
      </w:hyperlink>
      <w:r w:rsidR="001808DF" w:rsidRPr="00B778E1">
        <w:rPr>
          <w:rFonts w:ascii="Times New Roman" w:hAnsi="Times New Roman" w:cs="Times New Roman"/>
          <w:sz w:val="28"/>
          <w:szCs w:val="28"/>
          <w:lang w:val="en-US"/>
        </w:rPr>
        <w:t>.</w:t>
      </w:r>
    </w:p>
    <w:p w:rsidR="001808DF" w:rsidRPr="00B778E1" w:rsidRDefault="001808DF" w:rsidP="00A4674E">
      <w:pPr>
        <w:shd w:val="clear" w:color="auto" w:fill="FFFFFF"/>
        <w:spacing w:after="0"/>
        <w:rPr>
          <w:rFonts w:ascii="Times New Roman" w:hAnsi="Times New Roman" w:cs="Times New Roman"/>
          <w:b/>
          <w:sz w:val="28"/>
          <w:szCs w:val="28"/>
          <w:lang w:val="en-US"/>
        </w:rPr>
      </w:pPr>
    </w:p>
    <w:p w:rsidR="00993DBA" w:rsidRPr="00B778E1" w:rsidRDefault="006931B8" w:rsidP="00A4674E">
      <w:pPr>
        <w:shd w:val="clear" w:color="auto" w:fill="FFFFFF"/>
        <w:spacing w:after="0"/>
        <w:rPr>
          <w:rFonts w:ascii="Times New Roman" w:hAnsi="Times New Roman" w:cs="Times New Roman"/>
          <w:b/>
          <w:sz w:val="28"/>
          <w:szCs w:val="28"/>
          <w:lang w:val="en-US"/>
        </w:rPr>
      </w:pPr>
      <w:r w:rsidRPr="00B778E1">
        <w:rPr>
          <w:rFonts w:ascii="Times New Roman" w:hAnsi="Times New Roman" w:cs="Times New Roman"/>
          <w:b/>
          <w:sz w:val="28"/>
          <w:szCs w:val="28"/>
          <w:lang w:val="en-US"/>
        </w:rPr>
        <w:t>Important dates</w:t>
      </w:r>
      <w:r w:rsidR="00A4674E" w:rsidRPr="00B778E1">
        <w:rPr>
          <w:rFonts w:ascii="Times New Roman" w:hAnsi="Times New Roman" w:cs="Times New Roman"/>
          <w:b/>
          <w:sz w:val="28"/>
          <w:szCs w:val="28"/>
          <w:lang w:val="en-US"/>
        </w:rPr>
        <w:t>:</w:t>
      </w:r>
    </w:p>
    <w:p w:rsidR="00A4674E" w:rsidRPr="00B778E1" w:rsidRDefault="00A4674E" w:rsidP="00A4674E">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w:t>
      </w:r>
      <w:r w:rsidR="00B64C76" w:rsidRPr="00B778E1">
        <w:rPr>
          <w:rFonts w:ascii="Times New Roman" w:hAnsi="Times New Roman" w:cs="Times New Roman"/>
          <w:sz w:val="28"/>
          <w:szCs w:val="28"/>
          <w:lang w:val="en-US"/>
        </w:rPr>
        <w:t xml:space="preserve"> </w:t>
      </w:r>
      <w:r w:rsidR="006931B8" w:rsidRPr="00B778E1">
        <w:rPr>
          <w:rFonts w:ascii="Times New Roman" w:hAnsi="Times New Roman" w:cs="Times New Roman"/>
          <w:sz w:val="28"/>
          <w:szCs w:val="28"/>
          <w:lang w:val="en-US"/>
        </w:rPr>
        <w:t>Early bird</w:t>
      </w:r>
      <w:r w:rsidR="00993DBA" w:rsidRPr="00B778E1">
        <w:rPr>
          <w:rFonts w:ascii="Times New Roman" w:hAnsi="Times New Roman" w:cs="Times New Roman"/>
          <w:sz w:val="28"/>
          <w:szCs w:val="28"/>
          <w:lang w:val="en-US"/>
        </w:rPr>
        <w:t xml:space="preserve">: </w:t>
      </w:r>
      <w:r w:rsidR="00993DBA" w:rsidRPr="00B778E1">
        <w:rPr>
          <w:rFonts w:ascii="Times New Roman" w:hAnsi="Times New Roman" w:cs="Times New Roman"/>
          <w:sz w:val="28"/>
          <w:szCs w:val="28"/>
          <w:lang w:val="en-US"/>
        </w:rPr>
        <w:tab/>
      </w:r>
      <w:r w:rsidR="00993DBA" w:rsidRPr="00B778E1">
        <w:rPr>
          <w:rFonts w:ascii="Times New Roman" w:hAnsi="Times New Roman" w:cs="Times New Roman"/>
          <w:sz w:val="28"/>
          <w:szCs w:val="28"/>
          <w:lang w:val="en-US"/>
        </w:rPr>
        <w:tab/>
      </w:r>
      <w:r w:rsidR="00993DBA" w:rsidRPr="00B778E1">
        <w:rPr>
          <w:rFonts w:ascii="Times New Roman" w:hAnsi="Times New Roman" w:cs="Times New Roman"/>
          <w:sz w:val="28"/>
          <w:szCs w:val="28"/>
          <w:lang w:val="en-US"/>
        </w:rPr>
        <w:tab/>
      </w:r>
      <w:r w:rsidR="00056062" w:rsidRPr="00B778E1">
        <w:rPr>
          <w:rFonts w:ascii="Times New Roman" w:hAnsi="Times New Roman" w:cs="Times New Roman"/>
          <w:sz w:val="28"/>
          <w:szCs w:val="28"/>
          <w:lang w:val="en-US"/>
        </w:rPr>
        <w:t xml:space="preserve">  before</w:t>
      </w:r>
      <w:r w:rsidR="00993DBA" w:rsidRPr="00B778E1">
        <w:rPr>
          <w:rFonts w:ascii="Times New Roman" w:hAnsi="Times New Roman" w:cs="Times New Roman"/>
          <w:sz w:val="28"/>
          <w:szCs w:val="28"/>
          <w:lang w:val="en-US"/>
        </w:rPr>
        <w:t xml:space="preserve"> </w:t>
      </w:r>
      <w:r w:rsidR="00056062" w:rsidRPr="00B778E1">
        <w:rPr>
          <w:rFonts w:ascii="Times New Roman" w:hAnsi="Times New Roman" w:cs="Times New Roman"/>
          <w:sz w:val="28"/>
          <w:szCs w:val="28"/>
          <w:lang w:val="en-US"/>
        </w:rPr>
        <w:t>September 19</w:t>
      </w:r>
      <w:r w:rsidR="00993DBA" w:rsidRPr="00B778E1">
        <w:rPr>
          <w:rFonts w:ascii="Times New Roman" w:hAnsi="Times New Roman" w:cs="Times New Roman"/>
          <w:sz w:val="28"/>
          <w:szCs w:val="28"/>
          <w:lang w:val="en-US"/>
        </w:rPr>
        <w:t xml:space="preserve">, 2016   </w:t>
      </w:r>
      <w:r w:rsidR="00993DBA" w:rsidRPr="00B778E1">
        <w:rPr>
          <w:rFonts w:ascii="Times New Roman" w:hAnsi="Times New Roman" w:cs="Times New Roman"/>
          <w:b/>
          <w:sz w:val="28"/>
          <w:szCs w:val="28"/>
          <w:lang w:val="en-US"/>
        </w:rPr>
        <w:t>300 USD</w:t>
      </w:r>
    </w:p>
    <w:p w:rsidR="00F4120D" w:rsidRPr="00B778E1" w:rsidRDefault="00A4674E" w:rsidP="00A4674E">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w:t>
      </w:r>
      <w:r w:rsidR="00E34630" w:rsidRPr="00B778E1">
        <w:rPr>
          <w:rFonts w:ascii="Times New Roman" w:hAnsi="Times New Roman" w:cs="Times New Roman"/>
          <w:sz w:val="28"/>
          <w:szCs w:val="28"/>
          <w:lang w:val="en-US"/>
        </w:rPr>
        <w:t xml:space="preserve"> Registration</w:t>
      </w:r>
      <w:r w:rsidR="007305B7" w:rsidRPr="00B778E1">
        <w:rPr>
          <w:rFonts w:ascii="Times New Roman" w:hAnsi="Times New Roman" w:cs="Times New Roman"/>
          <w:sz w:val="28"/>
          <w:szCs w:val="28"/>
          <w:lang w:val="en-US"/>
        </w:rPr>
        <w:t xml:space="preserve"> deadline</w:t>
      </w:r>
      <w:r w:rsidR="00993DBA" w:rsidRPr="00B778E1">
        <w:rPr>
          <w:rFonts w:ascii="Times New Roman" w:hAnsi="Times New Roman" w:cs="Times New Roman"/>
          <w:sz w:val="28"/>
          <w:szCs w:val="28"/>
          <w:lang w:val="en-US"/>
        </w:rPr>
        <w:t>:</w:t>
      </w:r>
      <w:r w:rsidR="00993DBA" w:rsidRPr="00B778E1">
        <w:rPr>
          <w:rFonts w:ascii="Times New Roman" w:hAnsi="Times New Roman" w:cs="Times New Roman"/>
          <w:sz w:val="28"/>
          <w:szCs w:val="28"/>
          <w:lang w:val="en-US"/>
        </w:rPr>
        <w:tab/>
      </w:r>
      <w:r w:rsidR="007305B7" w:rsidRPr="00B778E1">
        <w:rPr>
          <w:rFonts w:ascii="Times New Roman" w:hAnsi="Times New Roman" w:cs="Times New Roman"/>
          <w:sz w:val="28"/>
          <w:szCs w:val="28"/>
          <w:lang w:val="en-US"/>
        </w:rPr>
        <w:t xml:space="preserve">  October 10</w:t>
      </w:r>
      <w:r w:rsidR="00993DBA" w:rsidRPr="00B778E1">
        <w:rPr>
          <w:rFonts w:ascii="Times New Roman" w:hAnsi="Times New Roman" w:cs="Times New Roman"/>
          <w:sz w:val="28"/>
          <w:szCs w:val="28"/>
          <w:lang w:val="en-US"/>
        </w:rPr>
        <w:t>, 2016</w:t>
      </w:r>
      <w:r w:rsidR="00993DBA" w:rsidRPr="00B778E1">
        <w:rPr>
          <w:rFonts w:ascii="Times New Roman" w:hAnsi="Times New Roman" w:cs="Times New Roman"/>
          <w:sz w:val="28"/>
          <w:szCs w:val="28"/>
          <w:lang w:val="en-US"/>
        </w:rPr>
        <w:tab/>
        <w:t xml:space="preserve">  </w:t>
      </w:r>
      <w:r w:rsidR="00056062" w:rsidRPr="00B778E1">
        <w:rPr>
          <w:rFonts w:ascii="Times New Roman" w:hAnsi="Times New Roman" w:cs="Times New Roman"/>
          <w:sz w:val="28"/>
          <w:szCs w:val="28"/>
          <w:lang w:val="en-US"/>
        </w:rPr>
        <w:t xml:space="preserve">  </w:t>
      </w:r>
    </w:p>
    <w:p w:rsidR="007305B7" w:rsidRPr="00B778E1" w:rsidRDefault="007305B7" w:rsidP="00A4674E">
      <w:pPr>
        <w:shd w:val="clear" w:color="auto" w:fill="FFFFFF"/>
        <w:spacing w:after="0"/>
        <w:rPr>
          <w:rFonts w:ascii="Times New Roman" w:hAnsi="Times New Roman" w:cs="Times New Roman"/>
          <w:b/>
          <w:sz w:val="28"/>
          <w:szCs w:val="28"/>
          <w:lang w:val="en-US"/>
        </w:rPr>
      </w:pPr>
    </w:p>
    <w:p w:rsidR="00F4120D" w:rsidRPr="00B778E1" w:rsidRDefault="00F4120D" w:rsidP="00F4120D">
      <w:pPr>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w:t>
      </w:r>
      <w:r w:rsidR="00056062" w:rsidRPr="00B778E1">
        <w:rPr>
          <w:rFonts w:ascii="Times New Roman" w:hAnsi="Times New Roman" w:cs="Times New Roman"/>
          <w:sz w:val="28"/>
          <w:szCs w:val="28"/>
          <w:lang w:val="en-US"/>
        </w:rPr>
        <w:t>Applicants</w:t>
      </w:r>
      <w:r w:rsidRPr="00B778E1">
        <w:rPr>
          <w:rFonts w:ascii="Times New Roman" w:hAnsi="Times New Roman" w:cs="Times New Roman"/>
          <w:sz w:val="28"/>
          <w:szCs w:val="28"/>
          <w:lang w:val="en-US"/>
        </w:rPr>
        <w:t xml:space="preserve"> who does not need a visa</w:t>
      </w:r>
    </w:p>
    <w:p w:rsidR="00F4120D" w:rsidRPr="00B778E1" w:rsidRDefault="00F4120D" w:rsidP="00F4120D">
      <w:pPr>
        <w:shd w:val="clear" w:color="auto" w:fill="FFFFFF"/>
        <w:spacing w:after="0"/>
        <w:rPr>
          <w:rFonts w:ascii="Times New Roman" w:hAnsi="Times New Roman" w:cs="Times New Roman"/>
          <w:b/>
          <w:sz w:val="28"/>
          <w:szCs w:val="28"/>
          <w:lang w:val="en-US"/>
        </w:rPr>
      </w:pPr>
    </w:p>
    <w:p w:rsidR="00F4120D" w:rsidRPr="00B778E1" w:rsidRDefault="00F4120D" w:rsidP="00F4120D">
      <w:pPr>
        <w:shd w:val="clear" w:color="auto" w:fill="FFFFFF"/>
        <w:spacing w:after="0"/>
        <w:rPr>
          <w:rFonts w:ascii="Times New Roman" w:hAnsi="Times New Roman" w:cs="Times New Roman"/>
          <w:b/>
          <w:bCs/>
          <w:color w:val="222222"/>
          <w:sz w:val="28"/>
          <w:szCs w:val="28"/>
          <w:shd w:val="clear" w:color="auto" w:fill="FFFFFF"/>
          <w:lang w:val="en-US"/>
        </w:rPr>
      </w:pPr>
    </w:p>
    <w:p w:rsidR="00F4120D" w:rsidRPr="00B778E1" w:rsidRDefault="00F4120D" w:rsidP="008A74D6">
      <w:pPr>
        <w:shd w:val="clear" w:color="auto" w:fill="FFFFFF"/>
        <w:ind w:firstLine="567"/>
        <w:jc w:val="both"/>
        <w:rPr>
          <w:rFonts w:ascii="Times New Roman" w:hAnsi="Times New Roman" w:cs="Times New Roman"/>
          <w:b/>
          <w:color w:val="000000"/>
          <w:sz w:val="23"/>
          <w:szCs w:val="23"/>
          <w:lang w:val="en-US"/>
        </w:rPr>
      </w:pPr>
    </w:p>
    <w:p w:rsidR="006C6845" w:rsidRPr="00B778E1" w:rsidRDefault="006C6845" w:rsidP="008A74D6">
      <w:pPr>
        <w:shd w:val="clear" w:color="auto" w:fill="FFFFFF"/>
        <w:ind w:firstLine="567"/>
        <w:jc w:val="both"/>
        <w:rPr>
          <w:rFonts w:ascii="Times New Roman" w:hAnsi="Times New Roman" w:cs="Times New Roman"/>
          <w:b/>
          <w:color w:val="000000"/>
          <w:sz w:val="23"/>
          <w:szCs w:val="23"/>
          <w:lang w:val="en-US"/>
        </w:rPr>
      </w:pPr>
    </w:p>
    <w:p w:rsidR="002D7609" w:rsidRPr="00B778E1" w:rsidRDefault="002D7609" w:rsidP="008A74D6">
      <w:pPr>
        <w:shd w:val="clear" w:color="auto" w:fill="FFFFFF"/>
        <w:ind w:firstLine="567"/>
        <w:jc w:val="both"/>
        <w:rPr>
          <w:rFonts w:ascii="Times New Roman" w:hAnsi="Times New Roman" w:cs="Times New Roman"/>
          <w:b/>
          <w:color w:val="000000"/>
          <w:sz w:val="28"/>
          <w:szCs w:val="23"/>
          <w:lang w:val="en-US"/>
        </w:rPr>
      </w:pPr>
    </w:p>
    <w:p w:rsidR="00B778E1" w:rsidRPr="001600C6" w:rsidRDefault="00B778E1" w:rsidP="00B778E1">
      <w:pPr>
        <w:shd w:val="clear" w:color="auto" w:fill="FFFFFF"/>
        <w:jc w:val="both"/>
        <w:rPr>
          <w:rFonts w:ascii="Times New Roman" w:hAnsi="Times New Roman" w:cs="Times New Roman"/>
          <w:b/>
          <w:color w:val="000000"/>
          <w:sz w:val="28"/>
          <w:szCs w:val="28"/>
          <w:lang w:val="en-US"/>
        </w:rPr>
      </w:pPr>
    </w:p>
    <w:p w:rsidR="008A74D6" w:rsidRPr="00B778E1" w:rsidRDefault="008A74D6" w:rsidP="00B778E1">
      <w:pPr>
        <w:shd w:val="clear" w:color="auto" w:fill="FFFFFF"/>
        <w:jc w:val="both"/>
        <w:rPr>
          <w:rFonts w:ascii="Times New Roman" w:hAnsi="Times New Roman" w:cs="Times New Roman"/>
          <w:b/>
          <w:color w:val="000000"/>
          <w:sz w:val="28"/>
          <w:szCs w:val="28"/>
          <w:lang w:val="en-US"/>
        </w:rPr>
      </w:pPr>
      <w:r w:rsidRPr="00B778E1">
        <w:rPr>
          <w:rFonts w:ascii="Times New Roman" w:hAnsi="Times New Roman" w:cs="Times New Roman"/>
          <w:b/>
          <w:color w:val="000000"/>
          <w:sz w:val="28"/>
          <w:szCs w:val="28"/>
          <w:lang w:val="en-US"/>
        </w:rPr>
        <w:t xml:space="preserve">Preliminary </w:t>
      </w:r>
      <w:proofErr w:type="spellStart"/>
      <w:r w:rsidRPr="00B778E1">
        <w:rPr>
          <w:rFonts w:ascii="Times New Roman" w:hAnsi="Times New Roman" w:cs="Times New Roman"/>
          <w:b/>
          <w:color w:val="000000"/>
          <w:sz w:val="28"/>
          <w:szCs w:val="28"/>
          <w:lang w:val="en-US"/>
        </w:rPr>
        <w:t>programme</w:t>
      </w:r>
      <w:proofErr w:type="spellEnd"/>
      <w:r w:rsidRPr="00B778E1">
        <w:rPr>
          <w:rFonts w:ascii="Times New Roman" w:hAnsi="Times New Roman" w:cs="Times New Roman"/>
          <w:b/>
          <w:color w:val="000000"/>
          <w:sz w:val="28"/>
          <w:szCs w:val="28"/>
          <w:lang w:val="en-US"/>
        </w:rPr>
        <w:t xml:space="preserve">: </w:t>
      </w:r>
    </w:p>
    <w:p w:rsidR="00A4674E" w:rsidRPr="001600C6" w:rsidRDefault="008A74D6" w:rsidP="00C965DB">
      <w:pPr>
        <w:pStyle w:val="Default"/>
        <w:tabs>
          <w:tab w:val="center" w:pos="3911"/>
        </w:tabs>
        <w:rPr>
          <w:rFonts w:ascii="Times New Roman" w:hAnsi="Times New Roman" w:cs="Times New Roman"/>
          <w:sz w:val="28"/>
          <w:szCs w:val="28"/>
          <w:lang w:val="en-US"/>
        </w:rPr>
      </w:pPr>
      <w:r w:rsidRPr="00B778E1">
        <w:rPr>
          <w:rFonts w:ascii="Times New Roman" w:hAnsi="Times New Roman" w:cs="Times New Roman"/>
          <w:sz w:val="28"/>
          <w:szCs w:val="28"/>
          <w:lang w:val="en-US"/>
        </w:rPr>
        <w:t>Building significan</w:t>
      </w:r>
      <w:r w:rsidR="00C965DB" w:rsidRPr="00B778E1">
        <w:rPr>
          <w:rFonts w:ascii="Times New Roman" w:hAnsi="Times New Roman" w:cs="Times New Roman"/>
          <w:sz w:val="28"/>
          <w:szCs w:val="28"/>
          <w:lang w:val="en-US"/>
        </w:rPr>
        <w:t>tly on the experience of CEEMAN</w:t>
      </w:r>
      <w:r w:rsidRPr="00B778E1">
        <w:rPr>
          <w:rFonts w:ascii="Times New Roman" w:hAnsi="Times New Roman" w:cs="Times New Roman"/>
          <w:sz w:val="28"/>
          <w:szCs w:val="28"/>
          <w:lang w:val="en-US"/>
        </w:rPr>
        <w:t xml:space="preserve"> </w:t>
      </w:r>
      <w:r w:rsidR="00C965DB" w:rsidRPr="00B778E1">
        <w:rPr>
          <w:rFonts w:ascii="Times New Roman" w:hAnsi="Times New Roman" w:cs="Times New Roman"/>
          <w:sz w:val="28"/>
          <w:szCs w:val="28"/>
          <w:lang w:val="en-US"/>
        </w:rPr>
        <w:t>– International Association for Management Development in Dynamic Societies</w:t>
      </w:r>
      <w:r w:rsidRPr="00B778E1">
        <w:rPr>
          <w:rFonts w:ascii="Times New Roman" w:hAnsi="Times New Roman" w:cs="Times New Roman"/>
          <w:sz w:val="28"/>
          <w:szCs w:val="28"/>
          <w:lang w:val="en-US"/>
        </w:rPr>
        <w:t xml:space="preserve">, this 4-day </w:t>
      </w:r>
      <w:r w:rsidR="001600C6">
        <w:rPr>
          <w:rFonts w:ascii="Times New Roman" w:hAnsi="Times New Roman" w:cs="Times New Roman"/>
          <w:sz w:val="28"/>
          <w:szCs w:val="28"/>
          <w:lang w:val="en-US"/>
        </w:rPr>
        <w:t xml:space="preserve">workshop </w:t>
      </w:r>
      <w:r w:rsidRPr="00B778E1">
        <w:rPr>
          <w:rFonts w:ascii="Times New Roman" w:hAnsi="Times New Roman" w:cs="Times New Roman"/>
          <w:sz w:val="28"/>
          <w:szCs w:val="28"/>
          <w:lang w:val="en-US"/>
        </w:rPr>
        <w:t>is designed to provide participants with good understanding of the use of case method in management education, including case teaching and case writing.</w:t>
      </w:r>
    </w:p>
    <w:p w:rsidR="00B778E1" w:rsidRPr="001600C6" w:rsidRDefault="00B778E1" w:rsidP="00C965DB">
      <w:pPr>
        <w:pStyle w:val="Default"/>
        <w:tabs>
          <w:tab w:val="center" w:pos="3911"/>
        </w:tabs>
        <w:rPr>
          <w:rFonts w:ascii="Times New Roman" w:hAnsi="Times New Roman" w:cs="Times New Roman"/>
          <w:sz w:val="28"/>
          <w:szCs w:val="28"/>
          <w:lang w:val="en-US"/>
        </w:rPr>
      </w:pPr>
    </w:p>
    <w:p w:rsidR="008B528B" w:rsidRPr="00B778E1" w:rsidRDefault="00A45A23" w:rsidP="008B528B">
      <w:pPr>
        <w:pStyle w:val="Default"/>
        <w:rPr>
          <w:rFonts w:ascii="Times New Roman" w:hAnsi="Times New Roman" w:cs="Times New Roman"/>
          <w:b/>
          <w:bCs/>
          <w:sz w:val="28"/>
          <w:szCs w:val="28"/>
          <w:lang w:val="en-US"/>
        </w:rPr>
      </w:pPr>
      <w:r w:rsidRPr="00B778E1">
        <w:rPr>
          <w:rFonts w:ascii="Times New Roman" w:hAnsi="Times New Roman" w:cs="Times New Roman"/>
          <w:b/>
          <w:bCs/>
          <w:sz w:val="28"/>
          <w:szCs w:val="28"/>
          <w:lang w:val="en-US"/>
        </w:rPr>
        <w:t>Workshop s</w:t>
      </w:r>
      <w:r w:rsidR="008B528B" w:rsidRPr="00B778E1">
        <w:rPr>
          <w:rFonts w:ascii="Times New Roman" w:hAnsi="Times New Roman" w:cs="Times New Roman"/>
          <w:b/>
          <w:bCs/>
          <w:sz w:val="28"/>
          <w:szCs w:val="28"/>
          <w:lang w:val="en-US"/>
        </w:rPr>
        <w:t xml:space="preserve">essions: </w:t>
      </w:r>
    </w:p>
    <w:p w:rsidR="008B528B" w:rsidRPr="00B778E1" w:rsidRDefault="008B528B" w:rsidP="008B528B">
      <w:pPr>
        <w:pStyle w:val="Default"/>
        <w:rPr>
          <w:rFonts w:ascii="Times New Roman" w:hAnsi="Times New Roman" w:cs="Times New Roman"/>
          <w:b/>
          <w:bCs/>
          <w:sz w:val="28"/>
          <w:szCs w:val="28"/>
          <w:lang w:val="en-US"/>
        </w:rPr>
      </w:pPr>
    </w:p>
    <w:p w:rsidR="008B528B" w:rsidRPr="00B778E1" w:rsidRDefault="008B528B" w:rsidP="008B528B">
      <w:pPr>
        <w:pStyle w:val="Default"/>
        <w:rPr>
          <w:rFonts w:ascii="Times New Roman" w:hAnsi="Times New Roman" w:cs="Times New Roman"/>
          <w:b/>
          <w:bCs/>
          <w:sz w:val="28"/>
          <w:szCs w:val="28"/>
          <w:u w:val="single"/>
          <w:lang w:val="en-US"/>
        </w:rPr>
      </w:pPr>
      <w:r w:rsidRPr="00B778E1">
        <w:rPr>
          <w:rFonts w:ascii="Times New Roman" w:hAnsi="Times New Roman" w:cs="Times New Roman"/>
          <w:b/>
          <w:bCs/>
          <w:sz w:val="28"/>
          <w:szCs w:val="28"/>
          <w:u w:val="single"/>
          <w:lang w:val="en-US"/>
        </w:rPr>
        <w:t xml:space="preserve">Part 1: Case teaching: </w:t>
      </w:r>
    </w:p>
    <w:p w:rsidR="00A45A23" w:rsidRPr="00B778E1" w:rsidRDefault="00A45A23" w:rsidP="008B528B">
      <w:pPr>
        <w:pStyle w:val="Default"/>
        <w:rPr>
          <w:rFonts w:ascii="Times New Roman" w:hAnsi="Times New Roman" w:cs="Times New Roman"/>
          <w:b/>
          <w:bCs/>
          <w:sz w:val="28"/>
          <w:szCs w:val="28"/>
          <w:u w:val="single"/>
          <w:lang w:val="en-US"/>
        </w:rPr>
      </w:pP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Teaching and learning with cases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Pedagogical foundations of case method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Case teaching for different audiences (undergraduate, master, executive)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Learning with cases: individual preparation, small group discussion, class discussion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Preparing a case for teaching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Developing teaching plan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Specific roles of a case teacher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Setting the stage for fruitful case discussion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Managing case discussion </w:t>
      </w:r>
    </w:p>
    <w:p w:rsidR="008B528B" w:rsidRPr="00B778E1" w:rsidRDefault="008B528B" w:rsidP="008B528B">
      <w:pPr>
        <w:pStyle w:val="Default"/>
        <w:spacing w:after="44"/>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Evaluating learning outcomes and student performance </w:t>
      </w:r>
    </w:p>
    <w:p w:rsidR="008B528B" w:rsidRPr="00B778E1" w:rsidRDefault="008B528B" w:rsidP="008B528B">
      <w:pPr>
        <w:pStyle w:val="Default"/>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Different teaching styles </w:t>
      </w:r>
    </w:p>
    <w:p w:rsidR="008B528B" w:rsidRPr="00B778E1" w:rsidRDefault="008B528B" w:rsidP="008B528B">
      <w:pPr>
        <w:pStyle w:val="Default"/>
        <w:rPr>
          <w:rFonts w:ascii="Times New Roman" w:hAnsi="Times New Roman" w:cs="Times New Roman"/>
          <w:sz w:val="28"/>
          <w:szCs w:val="28"/>
          <w:lang w:val="en-US"/>
        </w:rPr>
      </w:pPr>
    </w:p>
    <w:p w:rsidR="008B528B" w:rsidRPr="00B778E1" w:rsidRDefault="008B528B" w:rsidP="008B528B">
      <w:pPr>
        <w:pStyle w:val="Default"/>
        <w:rPr>
          <w:rFonts w:ascii="Times New Roman" w:hAnsi="Times New Roman" w:cs="Times New Roman"/>
          <w:b/>
          <w:bCs/>
          <w:sz w:val="28"/>
          <w:szCs w:val="28"/>
          <w:u w:val="single"/>
          <w:lang w:val="en-US"/>
        </w:rPr>
      </w:pPr>
      <w:r w:rsidRPr="00B778E1">
        <w:rPr>
          <w:rFonts w:ascii="Times New Roman" w:hAnsi="Times New Roman" w:cs="Times New Roman"/>
          <w:b/>
          <w:bCs/>
          <w:sz w:val="28"/>
          <w:szCs w:val="28"/>
          <w:u w:val="single"/>
          <w:lang w:val="en-US"/>
        </w:rPr>
        <w:t xml:space="preserve">Part 2: Case writing: </w:t>
      </w:r>
    </w:p>
    <w:p w:rsidR="00A45A23" w:rsidRPr="00B778E1" w:rsidRDefault="00A45A23" w:rsidP="008B528B">
      <w:pPr>
        <w:pStyle w:val="Default"/>
        <w:rPr>
          <w:rFonts w:ascii="Times New Roman" w:hAnsi="Times New Roman" w:cs="Times New Roman"/>
          <w:sz w:val="28"/>
          <w:szCs w:val="28"/>
          <w:u w:val="single"/>
          <w:lang w:val="en-US"/>
        </w:rPr>
      </w:pP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Incentives and obstacles for case writing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What makes a good case?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General principles of qualitative case research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Different forms of case research methodologies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Identifying case leads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Identifying the specific case learning objectives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Writing a case: general guidelines and </w:t>
      </w:r>
      <w:proofErr w:type="spellStart"/>
      <w:r w:rsidRPr="00B778E1">
        <w:rPr>
          <w:rFonts w:ascii="Times New Roman" w:hAnsi="Times New Roman" w:cs="Times New Roman"/>
          <w:sz w:val="28"/>
          <w:szCs w:val="28"/>
          <w:lang w:val="en-US"/>
        </w:rPr>
        <w:t>learnings</w:t>
      </w:r>
      <w:proofErr w:type="spellEnd"/>
      <w:r w:rsidRPr="00B778E1">
        <w:rPr>
          <w:rFonts w:ascii="Times New Roman" w:hAnsi="Times New Roman" w:cs="Times New Roman"/>
          <w:sz w:val="28"/>
          <w:szCs w:val="28"/>
          <w:lang w:val="en-US"/>
        </w:rPr>
        <w:t xml:space="preserve"> from award-winning cases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Working with co-authors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Preparing a teaching note </w:t>
      </w:r>
    </w:p>
    <w:p w:rsidR="008B528B" w:rsidRPr="00B778E1" w:rsidRDefault="008B528B" w:rsidP="008B528B">
      <w:pPr>
        <w:pStyle w:val="Default"/>
        <w:spacing w:after="47"/>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Getting your case published </w:t>
      </w:r>
    </w:p>
    <w:p w:rsidR="008B528B" w:rsidRPr="00B778E1" w:rsidRDefault="008B528B" w:rsidP="008B528B">
      <w:pPr>
        <w:pStyle w:val="Default"/>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 Reviewing cases written by peers </w:t>
      </w:r>
    </w:p>
    <w:p w:rsidR="007F3CB7" w:rsidRPr="001600C6" w:rsidRDefault="007F3CB7" w:rsidP="00EB4897">
      <w:pPr>
        <w:shd w:val="clear" w:color="auto" w:fill="FFFFFF"/>
        <w:rPr>
          <w:rFonts w:ascii="Times New Roman" w:hAnsi="Times New Roman" w:cs="Times New Roman"/>
          <w:b/>
          <w:i/>
          <w:sz w:val="28"/>
          <w:szCs w:val="28"/>
          <w:lang w:val="en-US"/>
        </w:rPr>
      </w:pPr>
    </w:p>
    <w:p w:rsidR="00B778E1" w:rsidRPr="001600C6" w:rsidRDefault="00B778E1" w:rsidP="00EB4897">
      <w:pPr>
        <w:shd w:val="clear" w:color="auto" w:fill="FFFFFF"/>
        <w:rPr>
          <w:rFonts w:ascii="Times New Roman" w:hAnsi="Times New Roman" w:cs="Times New Roman"/>
          <w:b/>
          <w:i/>
          <w:sz w:val="28"/>
          <w:szCs w:val="28"/>
          <w:lang w:val="en-US"/>
        </w:rPr>
      </w:pPr>
    </w:p>
    <w:tbl>
      <w:tblPr>
        <w:tblW w:w="0" w:type="auto"/>
        <w:tblBorders>
          <w:top w:val="nil"/>
          <w:left w:val="nil"/>
          <w:bottom w:val="nil"/>
          <w:right w:val="nil"/>
        </w:tblBorders>
        <w:tblLayout w:type="fixed"/>
        <w:tblLook w:val="0000" w:firstRow="0" w:lastRow="0" w:firstColumn="0" w:lastColumn="0" w:noHBand="0" w:noVBand="0"/>
      </w:tblPr>
      <w:tblGrid>
        <w:gridCol w:w="8593"/>
        <w:gridCol w:w="220"/>
      </w:tblGrid>
      <w:tr w:rsidR="007F3CB7" w:rsidRPr="001600C6" w:rsidTr="00F00619">
        <w:trPr>
          <w:trHeight w:val="159"/>
        </w:trPr>
        <w:tc>
          <w:tcPr>
            <w:tcW w:w="8813" w:type="dxa"/>
            <w:gridSpan w:val="2"/>
          </w:tcPr>
          <w:p w:rsidR="00B778E1" w:rsidRPr="001600C6" w:rsidRDefault="00B778E1" w:rsidP="00F00619">
            <w:pPr>
              <w:pStyle w:val="Default"/>
              <w:rPr>
                <w:rFonts w:ascii="Times New Roman" w:hAnsi="Times New Roman" w:cs="Times New Roman"/>
                <w:b/>
                <w:bCs/>
                <w:sz w:val="28"/>
                <w:szCs w:val="28"/>
                <w:lang w:val="en-US"/>
              </w:rPr>
            </w:pPr>
          </w:p>
          <w:p w:rsidR="007F3CB7" w:rsidRPr="00B778E1" w:rsidRDefault="007F3CB7" w:rsidP="00F00619">
            <w:pPr>
              <w:pStyle w:val="Default"/>
              <w:rPr>
                <w:rFonts w:ascii="Times New Roman" w:hAnsi="Times New Roman" w:cs="Times New Roman"/>
                <w:b/>
                <w:bCs/>
                <w:sz w:val="28"/>
                <w:szCs w:val="28"/>
                <w:lang w:val="en-US"/>
              </w:rPr>
            </w:pPr>
            <w:r w:rsidRPr="00B778E1">
              <w:rPr>
                <w:rFonts w:ascii="Times New Roman" w:hAnsi="Times New Roman" w:cs="Times New Roman"/>
                <w:b/>
                <w:bCs/>
                <w:sz w:val="28"/>
                <w:szCs w:val="28"/>
                <w:lang w:val="en-US"/>
              </w:rPr>
              <w:t xml:space="preserve">Program Faculty </w:t>
            </w:r>
          </w:p>
          <w:p w:rsidR="007F3CB7" w:rsidRPr="00B778E1" w:rsidRDefault="007F3CB7" w:rsidP="00F00619">
            <w:pPr>
              <w:pStyle w:val="Default"/>
              <w:rPr>
                <w:rFonts w:ascii="Times New Roman" w:hAnsi="Times New Roman" w:cs="Times New Roman"/>
                <w:b/>
                <w:bCs/>
                <w:sz w:val="28"/>
                <w:szCs w:val="28"/>
                <w:lang w:val="en-US"/>
              </w:rPr>
            </w:pPr>
          </w:p>
          <w:p w:rsidR="007F3CB7" w:rsidRPr="00B778E1" w:rsidRDefault="007F3CB7" w:rsidP="00F00619">
            <w:pPr>
              <w:pStyle w:val="Default"/>
              <w:jc w:val="both"/>
              <w:rPr>
                <w:rFonts w:ascii="Times New Roman" w:hAnsi="Times New Roman" w:cs="Times New Roman"/>
                <w:b/>
                <w:bCs/>
                <w:sz w:val="28"/>
                <w:szCs w:val="28"/>
                <w:lang w:val="en-US"/>
              </w:rPr>
            </w:pPr>
            <w:r w:rsidRPr="00B778E1">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61C56D6F" wp14:editId="6E041CCE">
                  <wp:simplePos x="0" y="0"/>
                  <wp:positionH relativeFrom="column">
                    <wp:posOffset>-69215</wp:posOffset>
                  </wp:positionH>
                  <wp:positionV relativeFrom="paragraph">
                    <wp:posOffset>93345</wp:posOffset>
                  </wp:positionV>
                  <wp:extent cx="946785" cy="1226185"/>
                  <wp:effectExtent l="0" t="0" r="5715" b="0"/>
                  <wp:wrapTight wrapText="bothSides">
                    <wp:wrapPolygon edited="0">
                      <wp:start x="0" y="0"/>
                      <wp:lineTo x="0" y="21141"/>
                      <wp:lineTo x="21296" y="21141"/>
                      <wp:lineTo x="21296" y="0"/>
                      <wp:lineTo x="0" y="0"/>
                    </wp:wrapPolygon>
                  </wp:wrapTight>
                  <wp:docPr id="4" name="Рисунок 4" descr="Joe P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e P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78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8E1">
              <w:rPr>
                <w:rFonts w:ascii="Times New Roman" w:hAnsi="Times New Roman" w:cs="Times New Roman"/>
                <w:b/>
                <w:bCs/>
                <w:sz w:val="28"/>
                <w:szCs w:val="28"/>
                <w:lang w:val="en-US"/>
              </w:rPr>
              <w:t xml:space="preserve">Joe Pons </w:t>
            </w:r>
          </w:p>
          <w:p w:rsidR="007F3CB7" w:rsidRPr="00B778E1" w:rsidRDefault="007F3CB7" w:rsidP="00B778E1">
            <w:pPr>
              <w:pStyle w:val="Default"/>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Dr. Joe M. Pons is the founder and President of AXIOMA Marketing Consultants, Spain, a firm specializing in strategic marketing projects as well as in the training and executive development aspects that usually go hand in hand with Customer Orientation activities. Since August 2012, Prof. Pons is a Visiting Professor at Babson College in Boston, teaching MBA and Executive Programs as well as developing new               frameworks in the Entrepreneurial Marketing Mindset. </w:t>
            </w:r>
          </w:p>
        </w:tc>
      </w:tr>
      <w:tr w:rsidR="007F3CB7" w:rsidRPr="001600C6" w:rsidTr="00F00619">
        <w:trPr>
          <w:trHeight w:val="3444"/>
        </w:trPr>
        <w:tc>
          <w:tcPr>
            <w:tcW w:w="8813" w:type="dxa"/>
            <w:gridSpan w:val="2"/>
          </w:tcPr>
          <w:p w:rsidR="00B778E1" w:rsidRPr="001600C6" w:rsidRDefault="00B778E1" w:rsidP="00B778E1">
            <w:pPr>
              <w:pStyle w:val="Default"/>
              <w:jc w:val="both"/>
              <w:rPr>
                <w:rFonts w:ascii="Times New Roman" w:hAnsi="Times New Roman" w:cs="Times New Roman"/>
                <w:sz w:val="28"/>
                <w:szCs w:val="28"/>
                <w:lang w:val="en-US"/>
              </w:rPr>
            </w:pPr>
          </w:p>
          <w:p w:rsidR="007F3CB7" w:rsidRPr="00B778E1" w:rsidRDefault="007F3CB7" w:rsidP="00B778E1">
            <w:pPr>
              <w:pStyle w:val="Default"/>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He earned his PhD at IESE, Barcelona with a doctoral dissertation on the effectiveness of marketing management practices in the branch networks of Saving Banks. For 14 years he was a Marketing Professor at IESE International Graduate School of Management in Barcelona. Currently, his regular teaching assignments include being a Visiting Professor at the IEDC-Bled School of Management. He also lectures at </w:t>
            </w:r>
            <w:proofErr w:type="spellStart"/>
            <w:r w:rsidRPr="00B778E1">
              <w:rPr>
                <w:rFonts w:ascii="Times New Roman" w:hAnsi="Times New Roman" w:cs="Times New Roman"/>
                <w:sz w:val="28"/>
                <w:szCs w:val="28"/>
                <w:lang w:val="en-US"/>
              </w:rPr>
              <w:t>Instituto</w:t>
            </w:r>
            <w:proofErr w:type="spellEnd"/>
            <w:r w:rsidRPr="00B778E1">
              <w:rPr>
                <w:rFonts w:ascii="Times New Roman" w:hAnsi="Times New Roman" w:cs="Times New Roman"/>
                <w:sz w:val="28"/>
                <w:szCs w:val="28"/>
                <w:lang w:val="en-US"/>
              </w:rPr>
              <w:t xml:space="preserve"> </w:t>
            </w:r>
            <w:proofErr w:type="spellStart"/>
            <w:r w:rsidRPr="00B778E1">
              <w:rPr>
                <w:rFonts w:ascii="Times New Roman" w:hAnsi="Times New Roman" w:cs="Times New Roman"/>
                <w:sz w:val="28"/>
                <w:szCs w:val="28"/>
                <w:lang w:val="en-US"/>
              </w:rPr>
              <w:t>Internacional</w:t>
            </w:r>
            <w:proofErr w:type="spellEnd"/>
            <w:r w:rsidRPr="00B778E1">
              <w:rPr>
                <w:rFonts w:ascii="Times New Roman" w:hAnsi="Times New Roman" w:cs="Times New Roman"/>
                <w:sz w:val="28"/>
                <w:szCs w:val="28"/>
                <w:lang w:val="en-US"/>
              </w:rPr>
              <w:t xml:space="preserve"> San </w:t>
            </w:r>
            <w:proofErr w:type="spellStart"/>
            <w:r w:rsidRPr="00B778E1">
              <w:rPr>
                <w:rFonts w:ascii="Times New Roman" w:hAnsi="Times New Roman" w:cs="Times New Roman"/>
                <w:sz w:val="28"/>
                <w:szCs w:val="28"/>
                <w:lang w:val="en-US"/>
              </w:rPr>
              <w:t>Telmo</w:t>
            </w:r>
            <w:proofErr w:type="spellEnd"/>
            <w:r w:rsidRPr="00B778E1">
              <w:rPr>
                <w:rFonts w:ascii="Times New Roman" w:hAnsi="Times New Roman" w:cs="Times New Roman"/>
                <w:sz w:val="28"/>
                <w:szCs w:val="28"/>
                <w:lang w:val="en-US"/>
              </w:rPr>
              <w:t xml:space="preserve"> in Seville, Spain and participates in seminars organized by EFMD and CEEMAN for business school academics. He has taught in more than fifty countries in institutions such as the Darden School at the University of Virginia, INSEAD in Fontainebleau (France), ESMT in Berlin and Munich, ESADE in Barcelona and IAE in Buenos Aires (Argentina). </w:t>
            </w:r>
          </w:p>
          <w:p w:rsidR="00B778E1" w:rsidRPr="001600C6" w:rsidRDefault="00B778E1" w:rsidP="00B778E1">
            <w:pPr>
              <w:pStyle w:val="Default"/>
              <w:jc w:val="both"/>
              <w:rPr>
                <w:rFonts w:ascii="Times New Roman" w:hAnsi="Times New Roman" w:cs="Times New Roman"/>
                <w:sz w:val="28"/>
                <w:szCs w:val="28"/>
                <w:lang w:val="en-US"/>
              </w:rPr>
            </w:pPr>
          </w:p>
          <w:p w:rsidR="007F3CB7" w:rsidRDefault="007F3CB7" w:rsidP="00B778E1">
            <w:pPr>
              <w:pStyle w:val="Default"/>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Professor Pons is the author of a number of well-known business cases as well as articles on the use of the case method in management education. His current consulting engagements focus on aligning sales and marketing organizations to shifting strategic priorities, improving inter-functional coordination as a mechanism towards greater market orientation as well as international market selection criteria. He has worked, as consultant (among others) for Henkel, Electrolux, Deutsche Bank, </w:t>
            </w:r>
            <w:proofErr w:type="spellStart"/>
            <w:r w:rsidRPr="00B778E1">
              <w:rPr>
                <w:rFonts w:ascii="Times New Roman" w:hAnsi="Times New Roman" w:cs="Times New Roman"/>
                <w:sz w:val="28"/>
                <w:szCs w:val="28"/>
                <w:lang w:val="en-US"/>
              </w:rPr>
              <w:t>Telefonica</w:t>
            </w:r>
            <w:proofErr w:type="spellEnd"/>
            <w:r w:rsidRPr="00B778E1">
              <w:rPr>
                <w:rFonts w:ascii="Times New Roman" w:hAnsi="Times New Roman" w:cs="Times New Roman"/>
                <w:sz w:val="28"/>
                <w:szCs w:val="28"/>
                <w:lang w:val="en-US"/>
              </w:rPr>
              <w:t xml:space="preserve">, </w:t>
            </w:r>
            <w:proofErr w:type="spellStart"/>
            <w:r w:rsidRPr="00B778E1">
              <w:rPr>
                <w:rFonts w:ascii="Times New Roman" w:hAnsi="Times New Roman" w:cs="Times New Roman"/>
                <w:sz w:val="28"/>
                <w:szCs w:val="28"/>
                <w:lang w:val="en-US"/>
              </w:rPr>
              <w:t>Omnicon</w:t>
            </w:r>
            <w:proofErr w:type="spellEnd"/>
            <w:r w:rsidRPr="00B778E1">
              <w:rPr>
                <w:rFonts w:ascii="Times New Roman" w:hAnsi="Times New Roman" w:cs="Times New Roman"/>
                <w:sz w:val="28"/>
                <w:szCs w:val="28"/>
                <w:lang w:val="en-US"/>
              </w:rPr>
              <w:t xml:space="preserve">, ABN </w:t>
            </w:r>
            <w:proofErr w:type="spellStart"/>
            <w:r w:rsidRPr="00B778E1">
              <w:rPr>
                <w:rFonts w:ascii="Times New Roman" w:hAnsi="Times New Roman" w:cs="Times New Roman"/>
                <w:sz w:val="28"/>
                <w:szCs w:val="28"/>
                <w:lang w:val="en-US"/>
              </w:rPr>
              <w:t>Amro</w:t>
            </w:r>
            <w:proofErr w:type="spellEnd"/>
            <w:r w:rsidRPr="00B778E1">
              <w:rPr>
                <w:rFonts w:ascii="Times New Roman" w:hAnsi="Times New Roman" w:cs="Times New Roman"/>
                <w:sz w:val="28"/>
                <w:szCs w:val="28"/>
                <w:lang w:val="en-US"/>
              </w:rPr>
              <w:t xml:space="preserve"> Bank, BBVA and Bertelsmann. He has been teaching in a variety of programs and seminars at IEDC since 1997 and was awarded the 2005, 2006 and 2007 Professor of the Year award by the EMBA participants. </w:t>
            </w:r>
          </w:p>
          <w:p w:rsidR="001600C6" w:rsidRDefault="001600C6" w:rsidP="00B778E1">
            <w:pPr>
              <w:pStyle w:val="Default"/>
              <w:jc w:val="both"/>
              <w:rPr>
                <w:rFonts w:ascii="Times New Roman" w:hAnsi="Times New Roman" w:cs="Times New Roman"/>
                <w:sz w:val="28"/>
                <w:szCs w:val="28"/>
                <w:lang w:val="en-US"/>
              </w:rPr>
            </w:pPr>
          </w:p>
          <w:p w:rsidR="001600C6" w:rsidRDefault="001600C6" w:rsidP="00B778E1">
            <w:pPr>
              <w:pStyle w:val="Default"/>
              <w:jc w:val="both"/>
              <w:rPr>
                <w:rFonts w:ascii="Times New Roman" w:hAnsi="Times New Roman" w:cs="Times New Roman"/>
                <w:sz w:val="28"/>
                <w:szCs w:val="28"/>
                <w:lang w:val="en-US"/>
              </w:rPr>
            </w:pPr>
          </w:p>
          <w:p w:rsidR="001600C6" w:rsidRDefault="001600C6" w:rsidP="00B778E1">
            <w:pPr>
              <w:pStyle w:val="Default"/>
              <w:jc w:val="both"/>
              <w:rPr>
                <w:rFonts w:ascii="Times New Roman" w:hAnsi="Times New Roman" w:cs="Times New Roman"/>
                <w:sz w:val="28"/>
                <w:szCs w:val="28"/>
                <w:lang w:val="en-US"/>
              </w:rPr>
            </w:pPr>
          </w:p>
          <w:p w:rsidR="001600C6" w:rsidRPr="00B778E1" w:rsidRDefault="001600C6" w:rsidP="00B778E1">
            <w:pPr>
              <w:pStyle w:val="Default"/>
              <w:jc w:val="both"/>
              <w:rPr>
                <w:rFonts w:ascii="Times New Roman" w:hAnsi="Times New Roman" w:cs="Times New Roman"/>
                <w:sz w:val="28"/>
                <w:szCs w:val="28"/>
                <w:lang w:val="en-US"/>
              </w:rPr>
            </w:pPr>
          </w:p>
          <w:p w:rsidR="007F3CB7" w:rsidRPr="00B778E1" w:rsidRDefault="007F3CB7" w:rsidP="00F00619">
            <w:pPr>
              <w:pStyle w:val="Default"/>
              <w:ind w:firstLine="567"/>
              <w:jc w:val="both"/>
              <w:rPr>
                <w:rFonts w:ascii="Times New Roman" w:hAnsi="Times New Roman" w:cs="Times New Roman"/>
                <w:sz w:val="28"/>
                <w:szCs w:val="28"/>
                <w:lang w:val="en-US"/>
              </w:rPr>
            </w:pPr>
          </w:p>
        </w:tc>
      </w:tr>
      <w:tr w:rsidR="007F3CB7" w:rsidRPr="001600C6" w:rsidTr="00F00619">
        <w:trPr>
          <w:gridAfter w:val="1"/>
          <w:wAfter w:w="220" w:type="dxa"/>
          <w:trHeight w:val="159"/>
        </w:trPr>
        <w:tc>
          <w:tcPr>
            <w:tcW w:w="8593" w:type="dxa"/>
          </w:tcPr>
          <w:p w:rsidR="007F3CB7" w:rsidRPr="00B778E1" w:rsidRDefault="007F3CB7" w:rsidP="00F00619">
            <w:pPr>
              <w:pStyle w:val="Default"/>
              <w:ind w:firstLine="567"/>
              <w:jc w:val="both"/>
              <w:rPr>
                <w:rFonts w:ascii="Times New Roman" w:hAnsi="Times New Roman" w:cs="Times New Roman"/>
                <w:b/>
                <w:sz w:val="28"/>
                <w:szCs w:val="28"/>
                <w:lang w:val="en-US"/>
              </w:rPr>
            </w:pPr>
            <w:r w:rsidRPr="00B778E1">
              <w:rPr>
                <w:rFonts w:ascii="Times New Roman" w:hAnsi="Times New Roman" w:cs="Times New Roman"/>
                <w:b/>
                <w:sz w:val="28"/>
                <w:szCs w:val="28"/>
                <w:lang w:val="en-US"/>
              </w:rPr>
              <w:lastRenderedPageBreak/>
              <w:t xml:space="preserve">Prof. Jim </w:t>
            </w:r>
            <w:proofErr w:type="spellStart"/>
            <w:r w:rsidRPr="00B778E1">
              <w:rPr>
                <w:rFonts w:ascii="Times New Roman" w:hAnsi="Times New Roman" w:cs="Times New Roman"/>
                <w:b/>
                <w:sz w:val="28"/>
                <w:szCs w:val="28"/>
                <w:lang w:val="en-US"/>
              </w:rPr>
              <w:t>Ellert</w:t>
            </w:r>
            <w:proofErr w:type="spellEnd"/>
          </w:p>
          <w:p w:rsidR="00B778E1" w:rsidRPr="001600C6" w:rsidRDefault="00B778E1" w:rsidP="00B778E1">
            <w:pPr>
              <w:pStyle w:val="Default"/>
              <w:jc w:val="both"/>
              <w:rPr>
                <w:rFonts w:ascii="Times New Roman" w:hAnsi="Times New Roman" w:cs="Times New Roman"/>
                <w:b/>
                <w:sz w:val="28"/>
                <w:szCs w:val="28"/>
                <w:lang w:val="en-US"/>
              </w:rPr>
            </w:pPr>
          </w:p>
          <w:p w:rsidR="007F3CB7" w:rsidRPr="00B778E1" w:rsidRDefault="007F3CB7" w:rsidP="00B778E1">
            <w:pPr>
              <w:pStyle w:val="Default"/>
              <w:jc w:val="both"/>
              <w:rPr>
                <w:rFonts w:ascii="Times New Roman" w:hAnsi="Times New Roman" w:cs="Times New Roman"/>
                <w:sz w:val="28"/>
                <w:szCs w:val="28"/>
                <w:lang w:val="en-US"/>
              </w:rPr>
            </w:pPr>
            <w:r w:rsidRPr="00B778E1">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7DC078E8" wp14:editId="5BEB6732">
                  <wp:simplePos x="0" y="0"/>
                  <wp:positionH relativeFrom="column">
                    <wp:posOffset>-69850</wp:posOffset>
                  </wp:positionH>
                  <wp:positionV relativeFrom="paragraph">
                    <wp:posOffset>-410845</wp:posOffset>
                  </wp:positionV>
                  <wp:extent cx="946785" cy="1226185"/>
                  <wp:effectExtent l="0" t="0" r="5715" b="0"/>
                  <wp:wrapSquare wrapText="bothSides"/>
                  <wp:docPr id="5" name="Рисунок 5" descr="Jim El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im Elle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678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8E1">
              <w:rPr>
                <w:rFonts w:ascii="Times New Roman" w:hAnsi="Times New Roman" w:cs="Times New Roman"/>
                <w:sz w:val="28"/>
                <w:szCs w:val="28"/>
                <w:lang w:val="en-US"/>
              </w:rPr>
              <w:t xml:space="preserve">Jim </w:t>
            </w:r>
            <w:proofErr w:type="spellStart"/>
            <w:r w:rsidRPr="00B778E1">
              <w:rPr>
                <w:rFonts w:ascii="Times New Roman" w:hAnsi="Times New Roman" w:cs="Times New Roman"/>
                <w:sz w:val="28"/>
                <w:szCs w:val="28"/>
                <w:lang w:val="en-US"/>
              </w:rPr>
              <w:t>Ellert</w:t>
            </w:r>
            <w:proofErr w:type="spellEnd"/>
            <w:r w:rsidRPr="00B778E1">
              <w:rPr>
                <w:rFonts w:ascii="Times New Roman" w:hAnsi="Times New Roman" w:cs="Times New Roman"/>
                <w:sz w:val="28"/>
                <w:szCs w:val="28"/>
                <w:lang w:val="en-US"/>
              </w:rPr>
              <w:t xml:space="preserve"> is Emeritus Professor of Finance and Strategy, former Associate Dean of Faculty at IMD, Lausanne, and currently Co-Director of the EMBA Program at IEDC-Bled School of Management. He has more than 45 years of experience in executive education, having taught finance, accounting, economics, and statistics at the University of Western Ontario, the University of Chicago, and Queen's University, Kingston, Canada, before joining the faculty of IMD in 1981 where he extended his teaching portfolio to the areas of strategy, leadership, and marketing. He has been involved with IEDC-Bled School of Management since 1988. </w:t>
            </w:r>
          </w:p>
          <w:p w:rsidR="00B778E1" w:rsidRPr="001600C6" w:rsidRDefault="00B778E1" w:rsidP="00B778E1">
            <w:pPr>
              <w:pStyle w:val="Default"/>
              <w:jc w:val="both"/>
              <w:rPr>
                <w:rFonts w:ascii="Times New Roman" w:hAnsi="Times New Roman" w:cs="Times New Roman"/>
                <w:sz w:val="28"/>
                <w:szCs w:val="28"/>
                <w:lang w:val="en-US"/>
              </w:rPr>
            </w:pPr>
          </w:p>
          <w:p w:rsidR="007F3CB7" w:rsidRPr="001600C6" w:rsidRDefault="007F3CB7" w:rsidP="00C148FC">
            <w:pPr>
              <w:pStyle w:val="Default"/>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Prof. </w:t>
            </w:r>
            <w:proofErr w:type="spellStart"/>
            <w:r w:rsidRPr="00B778E1">
              <w:rPr>
                <w:rFonts w:ascii="Times New Roman" w:hAnsi="Times New Roman" w:cs="Times New Roman"/>
                <w:sz w:val="28"/>
                <w:szCs w:val="28"/>
                <w:lang w:val="en-US"/>
              </w:rPr>
              <w:t>Ellert’s</w:t>
            </w:r>
            <w:proofErr w:type="spellEnd"/>
            <w:r w:rsidRPr="00B778E1">
              <w:rPr>
                <w:rFonts w:ascii="Times New Roman" w:hAnsi="Times New Roman" w:cs="Times New Roman"/>
                <w:sz w:val="28"/>
                <w:szCs w:val="28"/>
                <w:lang w:val="en-US"/>
              </w:rPr>
              <w:t xml:space="preserve"> current areas of research interest are financial management, valuation of companies, implementing value-based management strategies, financial restructuring, mergers and acquisitions, and international capital market developments. He is the author of many books, articles, presentations, and award-winning case studies on these subjects. His viewpoints and activities have been profiled in Fortune Magazine, the Wall Street Journal, Financial Times of London, </w:t>
            </w:r>
            <w:proofErr w:type="spellStart"/>
            <w:r w:rsidRPr="00B778E1">
              <w:rPr>
                <w:rFonts w:ascii="Times New Roman" w:hAnsi="Times New Roman" w:cs="Times New Roman"/>
                <w:sz w:val="28"/>
                <w:szCs w:val="28"/>
                <w:lang w:val="en-US"/>
              </w:rPr>
              <w:t>Handelsblatt</w:t>
            </w:r>
            <w:proofErr w:type="spellEnd"/>
            <w:r w:rsidRPr="00B778E1">
              <w:rPr>
                <w:rFonts w:ascii="Times New Roman" w:hAnsi="Times New Roman" w:cs="Times New Roman"/>
                <w:sz w:val="28"/>
                <w:szCs w:val="28"/>
                <w:lang w:val="en-US"/>
              </w:rPr>
              <w:t xml:space="preserve">, International Business, Le Monde, </w:t>
            </w:r>
            <w:proofErr w:type="spellStart"/>
            <w:r w:rsidRPr="00B778E1">
              <w:rPr>
                <w:rFonts w:ascii="Times New Roman" w:hAnsi="Times New Roman" w:cs="Times New Roman"/>
                <w:sz w:val="28"/>
                <w:szCs w:val="28"/>
                <w:lang w:val="en-US"/>
              </w:rPr>
              <w:t>L’Expansion</w:t>
            </w:r>
            <w:proofErr w:type="spellEnd"/>
            <w:r w:rsidRPr="00B778E1">
              <w:rPr>
                <w:rFonts w:ascii="Times New Roman" w:hAnsi="Times New Roman" w:cs="Times New Roman"/>
                <w:sz w:val="28"/>
                <w:szCs w:val="28"/>
                <w:lang w:val="en-US"/>
              </w:rPr>
              <w:t xml:space="preserve">, New China Post, the </w:t>
            </w:r>
            <w:proofErr w:type="spellStart"/>
            <w:r w:rsidRPr="00B778E1">
              <w:rPr>
                <w:rFonts w:ascii="Times New Roman" w:hAnsi="Times New Roman" w:cs="Times New Roman"/>
                <w:sz w:val="28"/>
                <w:szCs w:val="28"/>
                <w:lang w:val="en-US"/>
              </w:rPr>
              <w:t>Staights</w:t>
            </w:r>
            <w:proofErr w:type="spellEnd"/>
            <w:r w:rsidRPr="00B778E1">
              <w:rPr>
                <w:rFonts w:ascii="Times New Roman" w:hAnsi="Times New Roman" w:cs="Times New Roman"/>
                <w:sz w:val="28"/>
                <w:szCs w:val="28"/>
                <w:lang w:val="en-US"/>
              </w:rPr>
              <w:t xml:space="preserve"> Times, </w:t>
            </w:r>
            <w:proofErr w:type="spellStart"/>
            <w:r w:rsidRPr="00B778E1">
              <w:rPr>
                <w:rFonts w:ascii="Times New Roman" w:hAnsi="Times New Roman" w:cs="Times New Roman"/>
                <w:sz w:val="28"/>
                <w:szCs w:val="28"/>
                <w:lang w:val="en-US"/>
              </w:rPr>
              <w:t>Posnovnia</w:t>
            </w:r>
            <w:proofErr w:type="spellEnd"/>
            <w:r w:rsidRPr="00B778E1">
              <w:rPr>
                <w:rFonts w:ascii="Times New Roman" w:hAnsi="Times New Roman" w:cs="Times New Roman"/>
                <w:sz w:val="28"/>
                <w:szCs w:val="28"/>
                <w:lang w:val="en-US"/>
              </w:rPr>
              <w:t xml:space="preserve"> </w:t>
            </w:r>
            <w:proofErr w:type="spellStart"/>
            <w:r w:rsidRPr="00B778E1">
              <w:rPr>
                <w:rFonts w:ascii="Times New Roman" w:hAnsi="Times New Roman" w:cs="Times New Roman"/>
                <w:sz w:val="28"/>
                <w:szCs w:val="28"/>
                <w:lang w:val="en-US"/>
              </w:rPr>
              <w:t>denevike</w:t>
            </w:r>
            <w:proofErr w:type="spellEnd"/>
            <w:r w:rsidRPr="00B778E1">
              <w:rPr>
                <w:rFonts w:ascii="Times New Roman" w:hAnsi="Times New Roman" w:cs="Times New Roman"/>
                <w:sz w:val="28"/>
                <w:szCs w:val="28"/>
                <w:lang w:val="en-US"/>
              </w:rPr>
              <w:t xml:space="preserve">, </w:t>
            </w:r>
            <w:proofErr w:type="spellStart"/>
            <w:r w:rsidRPr="00B778E1">
              <w:rPr>
                <w:rFonts w:ascii="Times New Roman" w:hAnsi="Times New Roman" w:cs="Times New Roman"/>
                <w:sz w:val="28"/>
                <w:szCs w:val="28"/>
                <w:lang w:val="en-US"/>
              </w:rPr>
              <w:t>Koha</w:t>
            </w:r>
            <w:proofErr w:type="spellEnd"/>
            <w:r w:rsidRPr="00B778E1">
              <w:rPr>
                <w:rFonts w:ascii="Times New Roman" w:hAnsi="Times New Roman" w:cs="Times New Roman"/>
                <w:sz w:val="28"/>
                <w:szCs w:val="28"/>
                <w:lang w:val="en-US"/>
              </w:rPr>
              <w:t xml:space="preserve"> </w:t>
            </w:r>
            <w:proofErr w:type="spellStart"/>
            <w:r w:rsidRPr="00B778E1">
              <w:rPr>
                <w:rFonts w:ascii="Times New Roman" w:hAnsi="Times New Roman" w:cs="Times New Roman"/>
                <w:sz w:val="28"/>
                <w:szCs w:val="28"/>
                <w:lang w:val="en-US"/>
              </w:rPr>
              <w:t>ditore</w:t>
            </w:r>
            <w:proofErr w:type="spellEnd"/>
            <w:r w:rsidRPr="00B778E1">
              <w:rPr>
                <w:rFonts w:ascii="Times New Roman" w:hAnsi="Times New Roman" w:cs="Times New Roman"/>
                <w:sz w:val="28"/>
                <w:szCs w:val="28"/>
                <w:lang w:val="en-US"/>
              </w:rPr>
              <w:t xml:space="preserve">, </w:t>
            </w:r>
            <w:proofErr w:type="spellStart"/>
            <w:r w:rsidRPr="00B778E1">
              <w:rPr>
                <w:rFonts w:ascii="Times New Roman" w:hAnsi="Times New Roman" w:cs="Times New Roman"/>
                <w:sz w:val="28"/>
                <w:szCs w:val="28"/>
                <w:lang w:val="en-US"/>
              </w:rPr>
              <w:t>Lider</w:t>
            </w:r>
            <w:proofErr w:type="spellEnd"/>
            <w:r w:rsidRPr="00B778E1">
              <w:rPr>
                <w:rFonts w:ascii="Times New Roman" w:hAnsi="Times New Roman" w:cs="Times New Roman"/>
                <w:sz w:val="28"/>
                <w:szCs w:val="28"/>
                <w:lang w:val="en-US"/>
              </w:rPr>
              <w:t xml:space="preserve">, and other managerially oriented publications. </w:t>
            </w:r>
          </w:p>
          <w:p w:rsidR="00B778E1" w:rsidRPr="001600C6" w:rsidRDefault="00B778E1" w:rsidP="00C148FC">
            <w:pPr>
              <w:pStyle w:val="Default"/>
              <w:jc w:val="both"/>
              <w:rPr>
                <w:rFonts w:ascii="Times New Roman" w:hAnsi="Times New Roman" w:cs="Times New Roman"/>
                <w:sz w:val="28"/>
                <w:szCs w:val="28"/>
                <w:lang w:val="en-US"/>
              </w:rPr>
            </w:pPr>
          </w:p>
        </w:tc>
      </w:tr>
      <w:tr w:rsidR="007F3CB7" w:rsidRPr="001600C6" w:rsidTr="00F00619">
        <w:trPr>
          <w:gridAfter w:val="1"/>
          <w:wAfter w:w="220" w:type="dxa"/>
          <w:trHeight w:val="4168"/>
        </w:trPr>
        <w:tc>
          <w:tcPr>
            <w:tcW w:w="8593" w:type="dxa"/>
          </w:tcPr>
          <w:p w:rsidR="007F3CB7" w:rsidRPr="00B778E1" w:rsidRDefault="007F3CB7" w:rsidP="00B778E1">
            <w:pPr>
              <w:pStyle w:val="Default"/>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Professor </w:t>
            </w:r>
            <w:proofErr w:type="spellStart"/>
            <w:r w:rsidRPr="00B778E1">
              <w:rPr>
                <w:rFonts w:ascii="Times New Roman" w:hAnsi="Times New Roman" w:cs="Times New Roman"/>
                <w:sz w:val="28"/>
                <w:szCs w:val="28"/>
                <w:lang w:val="en-US"/>
              </w:rPr>
              <w:t>Ellert</w:t>
            </w:r>
            <w:proofErr w:type="spellEnd"/>
            <w:r w:rsidRPr="00B778E1">
              <w:rPr>
                <w:rFonts w:ascii="Times New Roman" w:hAnsi="Times New Roman" w:cs="Times New Roman"/>
                <w:sz w:val="28"/>
                <w:szCs w:val="28"/>
                <w:lang w:val="en-US"/>
              </w:rPr>
              <w:t xml:space="preserve"> has been active as a consultant, advisor, and educator to more than 60 companies and public institutions in more than 30 countries within North and South America, Western and Eastern Europe, the Middle East, India, South Africa, the Far East, and Australia. His larger clients have included Ciba </w:t>
            </w:r>
            <w:proofErr w:type="spellStart"/>
            <w:r w:rsidRPr="00B778E1">
              <w:rPr>
                <w:rFonts w:ascii="Times New Roman" w:hAnsi="Times New Roman" w:cs="Times New Roman"/>
                <w:sz w:val="28"/>
                <w:szCs w:val="28"/>
                <w:lang w:val="en-US"/>
              </w:rPr>
              <w:t>Geigy</w:t>
            </w:r>
            <w:proofErr w:type="spellEnd"/>
            <w:r w:rsidRPr="00B778E1">
              <w:rPr>
                <w:rFonts w:ascii="Times New Roman" w:hAnsi="Times New Roman" w:cs="Times New Roman"/>
                <w:sz w:val="28"/>
                <w:szCs w:val="28"/>
                <w:lang w:val="en-US"/>
              </w:rPr>
              <w:t xml:space="preserve"> (Switzerland), Citicorp (USA), Eli Lilly (USA), EMC Corporation (USA), FIAT (Italy), General Electric (USA), Hyatt Hotels (USA), IBM (USA), Motorola (USA), Philip Morris (USA), Nestlé (Switzerland), Novartis (Switzerland), NOKIA (Finland), Philip Morris (USA), Philips (Netherlands), </w:t>
            </w:r>
            <w:proofErr w:type="spellStart"/>
            <w:r w:rsidRPr="00B778E1">
              <w:rPr>
                <w:rFonts w:ascii="Times New Roman" w:hAnsi="Times New Roman" w:cs="Times New Roman"/>
                <w:sz w:val="28"/>
                <w:szCs w:val="28"/>
                <w:lang w:val="en-US"/>
              </w:rPr>
              <w:t>Pricewaterhousecoopers</w:t>
            </w:r>
            <w:proofErr w:type="spellEnd"/>
            <w:r w:rsidRPr="00B778E1">
              <w:rPr>
                <w:rFonts w:ascii="Times New Roman" w:hAnsi="Times New Roman" w:cs="Times New Roman"/>
                <w:sz w:val="28"/>
                <w:szCs w:val="28"/>
                <w:lang w:val="en-US"/>
              </w:rPr>
              <w:t xml:space="preserve"> (USA), Royal Dutch Shell (UK and Netherlands), UBS (Switzerland), Westpac Bank (Australia), and the World Bank. He has also served on the boards of several not-for-profit organizations in Europe and North America and is currently a board member of CEEMAN and Academic Director of its IMTA – International Management Teachers Academy. </w:t>
            </w:r>
          </w:p>
          <w:p w:rsidR="00B778E1" w:rsidRPr="001600C6" w:rsidRDefault="00B778E1" w:rsidP="00B778E1">
            <w:pPr>
              <w:pStyle w:val="Default"/>
              <w:jc w:val="both"/>
              <w:rPr>
                <w:rFonts w:ascii="Times New Roman" w:hAnsi="Times New Roman" w:cs="Times New Roman"/>
                <w:sz w:val="28"/>
                <w:szCs w:val="28"/>
                <w:lang w:val="en-US"/>
              </w:rPr>
            </w:pPr>
          </w:p>
          <w:p w:rsidR="007F3CB7" w:rsidRPr="00B778E1" w:rsidRDefault="007F3CB7" w:rsidP="00B778E1">
            <w:pPr>
              <w:pStyle w:val="Default"/>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Prof. </w:t>
            </w:r>
            <w:proofErr w:type="spellStart"/>
            <w:r w:rsidRPr="00B778E1">
              <w:rPr>
                <w:rFonts w:ascii="Times New Roman" w:hAnsi="Times New Roman" w:cs="Times New Roman"/>
                <w:sz w:val="28"/>
                <w:szCs w:val="28"/>
                <w:lang w:val="en-US"/>
              </w:rPr>
              <w:t>Ellert</w:t>
            </w:r>
            <w:proofErr w:type="spellEnd"/>
            <w:r w:rsidRPr="00B778E1">
              <w:rPr>
                <w:rFonts w:ascii="Times New Roman" w:hAnsi="Times New Roman" w:cs="Times New Roman"/>
                <w:sz w:val="28"/>
                <w:szCs w:val="28"/>
                <w:lang w:val="en-US"/>
              </w:rPr>
              <w:t xml:space="preserve"> is Canadian. He graduated in political science and economics from the University of Toronto, and gained his MA in economics at the University of Western Ontario and a PhD in finance and economics from the University of Chicago. </w:t>
            </w:r>
          </w:p>
        </w:tc>
      </w:tr>
    </w:tbl>
    <w:p w:rsidR="007F3CB7" w:rsidRPr="00B778E1" w:rsidRDefault="007F3CB7" w:rsidP="00EB4897">
      <w:pPr>
        <w:shd w:val="clear" w:color="auto" w:fill="FFFFFF"/>
        <w:rPr>
          <w:rFonts w:ascii="Times New Roman" w:hAnsi="Times New Roman" w:cs="Times New Roman"/>
          <w:b/>
          <w:i/>
          <w:sz w:val="28"/>
          <w:szCs w:val="28"/>
          <w:lang w:val="en-US"/>
        </w:rPr>
      </w:pPr>
    </w:p>
    <w:p w:rsidR="007F3CB7" w:rsidRPr="00B778E1" w:rsidRDefault="007F3CB7" w:rsidP="00EB4897">
      <w:pPr>
        <w:shd w:val="clear" w:color="auto" w:fill="FFFFFF"/>
        <w:rPr>
          <w:rFonts w:ascii="Times New Roman" w:hAnsi="Times New Roman" w:cs="Times New Roman"/>
          <w:b/>
          <w:i/>
          <w:sz w:val="28"/>
          <w:szCs w:val="28"/>
          <w:lang w:val="en-US"/>
        </w:rPr>
      </w:pPr>
    </w:p>
    <w:p w:rsidR="00A45A23" w:rsidRPr="00B778E1" w:rsidRDefault="00D611A6" w:rsidP="00B778E1">
      <w:pPr>
        <w:pStyle w:val="Default"/>
        <w:tabs>
          <w:tab w:val="center" w:pos="3911"/>
        </w:tabs>
        <w:jc w:val="center"/>
        <w:rPr>
          <w:rFonts w:ascii="Times New Roman" w:hAnsi="Times New Roman" w:cs="Times New Roman"/>
          <w:b/>
          <w:bCs/>
          <w:sz w:val="28"/>
          <w:szCs w:val="28"/>
          <w:lang w:val="en-US"/>
        </w:rPr>
      </w:pPr>
      <w:bookmarkStart w:id="0" w:name="_GoBack"/>
      <w:bookmarkEnd w:id="0"/>
      <w:r w:rsidRPr="00B778E1">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2800B3F" wp14:editId="653C5CC1">
            <wp:simplePos x="0" y="0"/>
            <wp:positionH relativeFrom="margin">
              <wp:posOffset>1905</wp:posOffset>
            </wp:positionH>
            <wp:positionV relativeFrom="margin">
              <wp:posOffset>226695</wp:posOffset>
            </wp:positionV>
            <wp:extent cx="857250" cy="550545"/>
            <wp:effectExtent l="0" t="0" r="0" b="1905"/>
            <wp:wrapSquare wrapText="bothSides"/>
            <wp:docPr id="8" name="Рисунок 8" descr="http://www.ceeman.org/images/default-source/news-images/ceeman-logo.jpg.tmb?sfvrs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eman.org/images/default-source/news-images/ceeman-logo.jpg.tmb?sfvrsn=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550545"/>
                    </a:xfrm>
                    <a:prstGeom prst="rect">
                      <a:avLst/>
                    </a:prstGeom>
                    <a:noFill/>
                    <a:ln>
                      <a:noFill/>
                    </a:ln>
                  </pic:spPr>
                </pic:pic>
              </a:graphicData>
            </a:graphic>
          </wp:anchor>
        </w:drawing>
      </w:r>
      <w:r w:rsidR="008B528B" w:rsidRPr="00B778E1">
        <w:rPr>
          <w:rFonts w:ascii="Times New Roman" w:hAnsi="Times New Roman" w:cs="Times New Roman"/>
          <w:b/>
          <w:bCs/>
          <w:sz w:val="28"/>
          <w:szCs w:val="28"/>
          <w:lang w:val="en-US"/>
        </w:rPr>
        <w:t>CEEMAN – International Association for Management</w:t>
      </w:r>
    </w:p>
    <w:p w:rsidR="008B528B" w:rsidRPr="00B778E1" w:rsidRDefault="008B528B" w:rsidP="00B778E1">
      <w:pPr>
        <w:pStyle w:val="Default"/>
        <w:ind w:firstLine="708"/>
        <w:jc w:val="center"/>
        <w:rPr>
          <w:rFonts w:ascii="Times New Roman" w:hAnsi="Times New Roman" w:cs="Times New Roman"/>
          <w:sz w:val="28"/>
          <w:szCs w:val="28"/>
          <w:lang w:val="en-US"/>
        </w:rPr>
      </w:pPr>
      <w:r w:rsidRPr="00B778E1">
        <w:rPr>
          <w:rFonts w:ascii="Times New Roman" w:hAnsi="Times New Roman" w:cs="Times New Roman"/>
          <w:b/>
          <w:bCs/>
          <w:sz w:val="28"/>
          <w:szCs w:val="28"/>
          <w:lang w:val="en-US"/>
        </w:rPr>
        <w:t>Development in Dynamic Societies</w:t>
      </w:r>
    </w:p>
    <w:p w:rsidR="00B778E1" w:rsidRPr="00B778E1" w:rsidRDefault="008B528B" w:rsidP="00B778E1">
      <w:pPr>
        <w:pStyle w:val="Default"/>
        <w:ind w:left="1416" w:firstLine="708"/>
        <w:jc w:val="center"/>
        <w:rPr>
          <w:rFonts w:ascii="Times New Roman" w:hAnsi="Times New Roman" w:cs="Times New Roman"/>
          <w:b/>
          <w:bCs/>
          <w:i/>
          <w:iCs/>
          <w:sz w:val="28"/>
          <w:szCs w:val="28"/>
          <w:lang w:val="en-US"/>
        </w:rPr>
      </w:pPr>
      <w:r w:rsidRPr="00B778E1">
        <w:rPr>
          <w:rFonts w:ascii="Times New Roman" w:hAnsi="Times New Roman" w:cs="Times New Roman"/>
          <w:b/>
          <w:bCs/>
          <w:i/>
          <w:iCs/>
          <w:sz w:val="28"/>
          <w:szCs w:val="28"/>
          <w:lang w:val="en-US"/>
        </w:rPr>
        <w:t>Your Window to Management Development in a World in</w:t>
      </w:r>
    </w:p>
    <w:p w:rsidR="008B528B" w:rsidRPr="00B778E1" w:rsidRDefault="008B528B" w:rsidP="00B778E1">
      <w:pPr>
        <w:pStyle w:val="Default"/>
        <w:ind w:left="1416" w:firstLine="708"/>
        <w:jc w:val="center"/>
        <w:rPr>
          <w:rFonts w:ascii="Times New Roman" w:hAnsi="Times New Roman" w:cs="Times New Roman"/>
          <w:b/>
          <w:bCs/>
          <w:i/>
          <w:iCs/>
          <w:sz w:val="28"/>
          <w:szCs w:val="28"/>
          <w:lang w:val="en-US"/>
        </w:rPr>
      </w:pPr>
      <w:r w:rsidRPr="00B778E1">
        <w:rPr>
          <w:rFonts w:ascii="Times New Roman" w:hAnsi="Times New Roman" w:cs="Times New Roman"/>
          <w:b/>
          <w:bCs/>
          <w:i/>
          <w:iCs/>
          <w:sz w:val="28"/>
          <w:szCs w:val="28"/>
          <w:lang w:val="en-US"/>
        </w:rPr>
        <w:t>Transition</w:t>
      </w:r>
    </w:p>
    <w:p w:rsidR="00FC0D50" w:rsidRPr="00B778E1" w:rsidRDefault="00FC0D50" w:rsidP="0084132D">
      <w:pPr>
        <w:pStyle w:val="Default"/>
        <w:ind w:left="1416" w:firstLine="708"/>
        <w:rPr>
          <w:rFonts w:ascii="Times New Roman" w:hAnsi="Times New Roman" w:cs="Times New Roman"/>
          <w:b/>
          <w:bCs/>
          <w:i/>
          <w:iCs/>
          <w:sz w:val="28"/>
          <w:szCs w:val="28"/>
          <w:lang w:val="en-US"/>
        </w:rPr>
      </w:pPr>
    </w:p>
    <w:p w:rsidR="008B528B" w:rsidRPr="001600C6" w:rsidRDefault="008B528B" w:rsidP="005E6441">
      <w:pPr>
        <w:pStyle w:val="Default"/>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CEEMAN is an international association for management development in dynamic societies, which was established in 1993 with the aim of accelerating the growth and quality of management development in Central and Eastern Europe. Gradually CEEMAN has become a global network of management development institutions working mainly in emerging markets and transition economies. The organization’s interests cover the quality of education, research and innovation in these economies, as well as the broad range of subjects related to change and development. </w:t>
      </w:r>
    </w:p>
    <w:p w:rsidR="00B778E1" w:rsidRPr="001600C6" w:rsidRDefault="00B778E1" w:rsidP="005E6441">
      <w:pPr>
        <w:pStyle w:val="Default"/>
        <w:jc w:val="both"/>
        <w:rPr>
          <w:rFonts w:ascii="Times New Roman" w:hAnsi="Times New Roman" w:cs="Times New Roman"/>
          <w:sz w:val="28"/>
          <w:szCs w:val="28"/>
          <w:lang w:val="en-US"/>
        </w:rPr>
      </w:pPr>
    </w:p>
    <w:p w:rsidR="008B528B" w:rsidRPr="001600C6" w:rsidRDefault="008B528B" w:rsidP="005E6441">
      <w:pPr>
        <w:pStyle w:val="Default"/>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To date, CEEMAN has 215 institutional and individual members from 55 countries in Europe, North America, Africa, Latin America and Asia. </w:t>
      </w:r>
    </w:p>
    <w:p w:rsidR="00B778E1" w:rsidRPr="001600C6" w:rsidRDefault="00B778E1" w:rsidP="005E6441">
      <w:pPr>
        <w:pStyle w:val="Default"/>
        <w:jc w:val="both"/>
        <w:rPr>
          <w:rFonts w:ascii="Times New Roman" w:hAnsi="Times New Roman" w:cs="Times New Roman"/>
          <w:sz w:val="28"/>
          <w:szCs w:val="28"/>
          <w:lang w:val="en-US"/>
        </w:rPr>
      </w:pPr>
    </w:p>
    <w:p w:rsidR="008B528B" w:rsidRPr="00B778E1" w:rsidRDefault="008B528B" w:rsidP="005E6441">
      <w:pPr>
        <w:pStyle w:val="Default"/>
        <w:jc w:val="both"/>
        <w:rPr>
          <w:rFonts w:ascii="Times New Roman" w:hAnsi="Times New Roman" w:cs="Times New Roman"/>
          <w:sz w:val="28"/>
          <w:szCs w:val="28"/>
          <w:lang w:val="en-US"/>
        </w:rPr>
      </w:pPr>
      <w:r w:rsidRPr="00B778E1">
        <w:rPr>
          <w:rFonts w:ascii="Times New Roman" w:hAnsi="Times New Roman" w:cs="Times New Roman"/>
          <w:b/>
          <w:bCs/>
          <w:sz w:val="28"/>
          <w:szCs w:val="28"/>
          <w:lang w:val="en-US"/>
        </w:rPr>
        <w:t xml:space="preserve">The main activities of the association include: </w:t>
      </w:r>
    </w:p>
    <w:p w:rsidR="008B528B" w:rsidRPr="00B778E1" w:rsidRDefault="008B528B" w:rsidP="00B778E1">
      <w:pPr>
        <w:pStyle w:val="Default"/>
        <w:numPr>
          <w:ilvl w:val="0"/>
          <w:numId w:val="17"/>
        </w:numPr>
        <w:spacing w:after="3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International conferences </w:t>
      </w:r>
    </w:p>
    <w:p w:rsidR="008B528B" w:rsidRPr="00B778E1" w:rsidRDefault="008B528B" w:rsidP="00B778E1">
      <w:pPr>
        <w:pStyle w:val="Default"/>
        <w:numPr>
          <w:ilvl w:val="0"/>
          <w:numId w:val="17"/>
        </w:numPr>
        <w:spacing w:after="3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Educational programs to strengthen teaching, research, management, and leadership capabilities in management schools </w:t>
      </w:r>
    </w:p>
    <w:p w:rsidR="008B528B" w:rsidRPr="00B778E1" w:rsidRDefault="008B528B" w:rsidP="00B778E1">
      <w:pPr>
        <w:pStyle w:val="Default"/>
        <w:numPr>
          <w:ilvl w:val="0"/>
          <w:numId w:val="17"/>
        </w:numPr>
        <w:spacing w:after="3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Case writing support </w:t>
      </w:r>
    </w:p>
    <w:p w:rsidR="008B528B" w:rsidRPr="00B778E1" w:rsidRDefault="008B528B" w:rsidP="00B778E1">
      <w:pPr>
        <w:pStyle w:val="Default"/>
        <w:numPr>
          <w:ilvl w:val="0"/>
          <w:numId w:val="17"/>
        </w:numPr>
        <w:spacing w:after="3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International research </w:t>
      </w:r>
    </w:p>
    <w:p w:rsidR="008B528B" w:rsidRPr="00B778E1" w:rsidRDefault="008B528B" w:rsidP="00B778E1">
      <w:pPr>
        <w:pStyle w:val="Default"/>
        <w:numPr>
          <w:ilvl w:val="0"/>
          <w:numId w:val="17"/>
        </w:numPr>
        <w:spacing w:after="3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Publishing </w:t>
      </w:r>
    </w:p>
    <w:p w:rsidR="008B528B" w:rsidRPr="00B778E1" w:rsidRDefault="008B528B" w:rsidP="00B778E1">
      <w:pPr>
        <w:pStyle w:val="Default"/>
        <w:numPr>
          <w:ilvl w:val="0"/>
          <w:numId w:val="17"/>
        </w:numPr>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International quality accreditation of business schools </w:t>
      </w:r>
    </w:p>
    <w:p w:rsidR="00802692" w:rsidRPr="001600C6" w:rsidRDefault="00F9200B" w:rsidP="008B528B">
      <w:pPr>
        <w:shd w:val="clear" w:color="auto" w:fill="FFFFFF"/>
        <w:rPr>
          <w:rStyle w:val="a5"/>
          <w:rFonts w:ascii="Times New Roman" w:hAnsi="Times New Roman" w:cs="Times New Roman"/>
          <w:b/>
          <w:bCs/>
          <w:sz w:val="28"/>
          <w:szCs w:val="28"/>
          <w:lang w:val="en-US"/>
        </w:rPr>
      </w:pPr>
      <w:hyperlink r:id="rId17" w:history="1">
        <w:r w:rsidR="0065077A" w:rsidRPr="00B778E1">
          <w:rPr>
            <w:rStyle w:val="a5"/>
            <w:rFonts w:ascii="Times New Roman" w:hAnsi="Times New Roman" w:cs="Times New Roman"/>
            <w:b/>
            <w:bCs/>
            <w:sz w:val="28"/>
            <w:szCs w:val="28"/>
            <w:lang w:val="en-US"/>
          </w:rPr>
          <w:t>www.ceeman.org</w:t>
        </w:r>
      </w:hyperlink>
    </w:p>
    <w:p w:rsidR="00B778E1" w:rsidRPr="001600C6" w:rsidRDefault="00B778E1" w:rsidP="008B528B">
      <w:pPr>
        <w:shd w:val="clear" w:color="auto" w:fill="FFFFFF"/>
        <w:rPr>
          <w:rStyle w:val="a5"/>
          <w:rFonts w:ascii="Times New Roman" w:hAnsi="Times New Roman" w:cs="Times New Roman"/>
          <w:b/>
          <w:bCs/>
          <w:sz w:val="28"/>
          <w:szCs w:val="28"/>
          <w:lang w:val="en-US"/>
        </w:rPr>
      </w:pPr>
    </w:p>
    <w:p w:rsidR="00642BCA" w:rsidRPr="00B778E1" w:rsidRDefault="00642BCA" w:rsidP="00642BCA">
      <w:pPr>
        <w:pStyle w:val="Default"/>
        <w:rPr>
          <w:rFonts w:ascii="Times New Roman" w:hAnsi="Times New Roman" w:cs="Times New Roman"/>
          <w:b/>
          <w:sz w:val="28"/>
          <w:szCs w:val="28"/>
          <w:lang w:val="en-US"/>
        </w:rPr>
      </w:pPr>
      <w:r w:rsidRPr="00B778E1">
        <w:rPr>
          <w:rFonts w:ascii="Times New Roman" w:hAnsi="Times New Roman" w:cs="Times New Roman"/>
          <w:b/>
          <w:bCs/>
          <w:noProof/>
          <w:sz w:val="28"/>
          <w:szCs w:val="28"/>
          <w:lang w:eastAsia="ru-RU"/>
        </w:rPr>
        <w:drawing>
          <wp:anchor distT="0" distB="0" distL="114300" distR="114300" simplePos="0" relativeHeight="251660288" behindDoc="0" locked="0" layoutInCell="1" allowOverlap="1" wp14:anchorId="1227A3D5" wp14:editId="15C4DCC0">
            <wp:simplePos x="0" y="0"/>
            <wp:positionH relativeFrom="column">
              <wp:posOffset>0</wp:posOffset>
            </wp:positionH>
            <wp:positionV relativeFrom="paragraph">
              <wp:posOffset>-4445</wp:posOffset>
            </wp:positionV>
            <wp:extent cx="1947545" cy="1297940"/>
            <wp:effectExtent l="0" t="0" r="0" b="0"/>
            <wp:wrapSquare wrapText="bothSides"/>
            <wp:docPr id="13" name="Рисунок 13" descr="C:\Users\albina.muratbekova\Desktop\Photo Narxoz\IMG_9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bina.muratbekova\Desktop\Photo Narxoz\IMG_906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7545"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8E1">
        <w:rPr>
          <w:rFonts w:ascii="Times New Roman" w:hAnsi="Times New Roman" w:cs="Times New Roman"/>
          <w:b/>
          <w:bCs/>
          <w:sz w:val="28"/>
          <w:szCs w:val="28"/>
          <w:lang w:val="en-US"/>
        </w:rPr>
        <w:t xml:space="preserve">   </w:t>
      </w:r>
      <w:proofErr w:type="spellStart"/>
      <w:r w:rsidRPr="00B778E1">
        <w:rPr>
          <w:rFonts w:ascii="Times New Roman" w:hAnsi="Times New Roman" w:cs="Times New Roman"/>
          <w:b/>
          <w:sz w:val="28"/>
          <w:szCs w:val="28"/>
          <w:lang w:val="en-US"/>
        </w:rPr>
        <w:t>Narxoz</w:t>
      </w:r>
      <w:proofErr w:type="spellEnd"/>
      <w:r w:rsidRPr="00B778E1">
        <w:rPr>
          <w:rFonts w:ascii="Times New Roman" w:hAnsi="Times New Roman" w:cs="Times New Roman"/>
          <w:b/>
          <w:sz w:val="28"/>
          <w:szCs w:val="28"/>
          <w:lang w:val="en-US"/>
        </w:rPr>
        <w:t xml:space="preserve"> University </w:t>
      </w:r>
    </w:p>
    <w:p w:rsidR="00B778E1" w:rsidRPr="001600C6" w:rsidRDefault="00B778E1" w:rsidP="00B778E1">
      <w:pPr>
        <w:pStyle w:val="rtejustify"/>
        <w:shd w:val="clear" w:color="auto" w:fill="FFFFFF"/>
        <w:spacing w:before="0" w:beforeAutospacing="0" w:after="150" w:afterAutospacing="0" w:line="300" w:lineRule="atLeast"/>
        <w:jc w:val="both"/>
        <w:rPr>
          <w:rFonts w:eastAsiaTheme="minorHAnsi"/>
          <w:color w:val="000000"/>
          <w:sz w:val="28"/>
          <w:szCs w:val="28"/>
          <w:lang w:val="en-US" w:eastAsia="en-US"/>
        </w:rPr>
      </w:pPr>
    </w:p>
    <w:p w:rsidR="00642BCA" w:rsidRPr="00B778E1" w:rsidRDefault="00642BCA" w:rsidP="00B778E1">
      <w:pPr>
        <w:pStyle w:val="rtejustify"/>
        <w:shd w:val="clear" w:color="auto" w:fill="FFFFFF"/>
        <w:spacing w:before="0" w:beforeAutospacing="0" w:after="150" w:afterAutospacing="0" w:line="300" w:lineRule="atLeast"/>
        <w:jc w:val="both"/>
        <w:rPr>
          <w:rFonts w:eastAsiaTheme="minorHAnsi"/>
          <w:color w:val="000000"/>
          <w:sz w:val="28"/>
          <w:szCs w:val="28"/>
          <w:lang w:val="en-US" w:eastAsia="en-US"/>
        </w:rPr>
      </w:pPr>
      <w:proofErr w:type="spellStart"/>
      <w:r w:rsidRPr="00B778E1">
        <w:rPr>
          <w:rFonts w:eastAsiaTheme="minorHAnsi"/>
          <w:color w:val="000000"/>
          <w:sz w:val="28"/>
          <w:szCs w:val="28"/>
          <w:lang w:val="en-US" w:eastAsia="en-US"/>
        </w:rPr>
        <w:t>Narxoz</w:t>
      </w:r>
      <w:proofErr w:type="spellEnd"/>
      <w:r w:rsidRPr="00B778E1">
        <w:rPr>
          <w:rFonts w:eastAsiaTheme="minorHAnsi"/>
          <w:color w:val="000000"/>
          <w:sz w:val="28"/>
          <w:szCs w:val="28"/>
          <w:lang w:val="en-US" w:eastAsia="en-US"/>
        </w:rPr>
        <w:t xml:space="preserve"> is a private university that offers education in the field of economics and business in accordance with international standards in three languages: Kazakh, Russian and English.</w:t>
      </w:r>
    </w:p>
    <w:p w:rsidR="00642BCA" w:rsidRPr="00B778E1" w:rsidRDefault="00642BCA" w:rsidP="00B778E1">
      <w:pPr>
        <w:pStyle w:val="rtejustify"/>
        <w:shd w:val="clear" w:color="auto" w:fill="FFFFFF"/>
        <w:spacing w:before="0" w:beforeAutospacing="0" w:after="150" w:afterAutospacing="0" w:line="300" w:lineRule="atLeast"/>
        <w:jc w:val="both"/>
        <w:rPr>
          <w:rFonts w:eastAsiaTheme="minorHAnsi"/>
          <w:color w:val="000000"/>
          <w:sz w:val="28"/>
          <w:szCs w:val="28"/>
          <w:lang w:val="en-US" w:eastAsia="en-US"/>
        </w:rPr>
      </w:pPr>
      <w:r w:rsidRPr="00B778E1">
        <w:rPr>
          <w:rFonts w:eastAsiaTheme="minorHAnsi"/>
          <w:color w:val="000000"/>
          <w:sz w:val="28"/>
          <w:szCs w:val="28"/>
          <w:lang w:val="en-US" w:eastAsia="en-US"/>
        </w:rPr>
        <w:t xml:space="preserve">Founded in 1963 to provide the highest level of academic excellence in economics training prior to independence, </w:t>
      </w:r>
      <w:proofErr w:type="spellStart"/>
      <w:r w:rsidRPr="00B778E1">
        <w:rPr>
          <w:rFonts w:eastAsiaTheme="minorHAnsi"/>
          <w:color w:val="000000"/>
          <w:sz w:val="28"/>
          <w:szCs w:val="28"/>
          <w:lang w:val="en-US" w:eastAsia="en-US"/>
        </w:rPr>
        <w:t>Narxoz</w:t>
      </w:r>
      <w:proofErr w:type="spellEnd"/>
      <w:r w:rsidRPr="00B778E1">
        <w:rPr>
          <w:rFonts w:eastAsiaTheme="minorHAnsi"/>
          <w:color w:val="000000"/>
          <w:sz w:val="28"/>
          <w:szCs w:val="28"/>
          <w:lang w:val="en-US" w:eastAsia="en-US"/>
        </w:rPr>
        <w:t xml:space="preserve"> was one of the leading universities of the former Soviet Union with a distinguished national legacy. </w:t>
      </w:r>
      <w:proofErr w:type="spellStart"/>
      <w:r w:rsidRPr="00B778E1">
        <w:rPr>
          <w:rFonts w:eastAsiaTheme="minorHAnsi"/>
          <w:color w:val="000000"/>
          <w:sz w:val="28"/>
          <w:szCs w:val="28"/>
          <w:lang w:val="en-US" w:eastAsia="en-US"/>
        </w:rPr>
        <w:t>Narxoz</w:t>
      </w:r>
      <w:proofErr w:type="spellEnd"/>
      <w:r w:rsidRPr="00B778E1">
        <w:rPr>
          <w:rFonts w:eastAsiaTheme="minorHAnsi"/>
          <w:color w:val="000000"/>
          <w:sz w:val="28"/>
          <w:szCs w:val="28"/>
          <w:lang w:val="en-US" w:eastAsia="en-US"/>
        </w:rPr>
        <w:t xml:space="preserve"> today has the most famous and important alumni in Kazakhstan in business, government and entrepreneurship.</w:t>
      </w:r>
    </w:p>
    <w:p w:rsidR="00642BCA" w:rsidRPr="00B778E1" w:rsidRDefault="00642BCA" w:rsidP="00B778E1">
      <w:pPr>
        <w:pStyle w:val="rtejustify"/>
        <w:shd w:val="clear" w:color="auto" w:fill="FFFFFF"/>
        <w:spacing w:before="0" w:beforeAutospacing="0" w:after="150" w:afterAutospacing="0" w:line="300" w:lineRule="atLeast"/>
        <w:jc w:val="both"/>
        <w:rPr>
          <w:rFonts w:eastAsiaTheme="minorHAnsi"/>
          <w:color w:val="000000"/>
          <w:sz w:val="28"/>
          <w:szCs w:val="28"/>
          <w:lang w:val="en-US" w:eastAsia="en-US"/>
        </w:rPr>
      </w:pPr>
      <w:r w:rsidRPr="00B778E1">
        <w:rPr>
          <w:rFonts w:eastAsiaTheme="minorHAnsi"/>
          <w:color w:val="000000"/>
          <w:sz w:val="28"/>
          <w:szCs w:val="28"/>
          <w:lang w:val="en-US" w:eastAsia="en-US"/>
        </w:rPr>
        <w:lastRenderedPageBreak/>
        <w:t xml:space="preserve">Today </w:t>
      </w:r>
      <w:proofErr w:type="spellStart"/>
      <w:r w:rsidRPr="00B778E1">
        <w:rPr>
          <w:rFonts w:eastAsiaTheme="minorHAnsi"/>
          <w:color w:val="000000"/>
          <w:sz w:val="28"/>
          <w:szCs w:val="28"/>
          <w:lang w:val="en-US" w:eastAsia="en-US"/>
        </w:rPr>
        <w:t>Narxoz</w:t>
      </w:r>
      <w:proofErr w:type="spellEnd"/>
      <w:r w:rsidRPr="00B778E1">
        <w:rPr>
          <w:rFonts w:eastAsiaTheme="minorHAnsi"/>
          <w:color w:val="000000"/>
          <w:sz w:val="28"/>
          <w:szCs w:val="28"/>
          <w:lang w:val="en-US" w:eastAsia="en-US"/>
        </w:rPr>
        <w:t xml:space="preserve"> University is positioned to become one of the leading innovative universities in Kazakhstan and the Central Asia region. </w:t>
      </w:r>
      <w:proofErr w:type="spellStart"/>
      <w:r w:rsidRPr="00B778E1">
        <w:rPr>
          <w:rFonts w:eastAsiaTheme="minorHAnsi"/>
          <w:color w:val="000000"/>
          <w:sz w:val="28"/>
          <w:szCs w:val="28"/>
          <w:lang w:val="en-US" w:eastAsia="en-US"/>
        </w:rPr>
        <w:t>Narxoz</w:t>
      </w:r>
      <w:proofErr w:type="spellEnd"/>
      <w:r w:rsidRPr="00B778E1">
        <w:rPr>
          <w:rFonts w:eastAsiaTheme="minorHAnsi"/>
          <w:color w:val="000000"/>
          <w:sz w:val="28"/>
          <w:szCs w:val="28"/>
          <w:lang w:val="en-US" w:eastAsia="en-US"/>
        </w:rPr>
        <w:t xml:space="preserve"> has embraced an unprecedented scale of reforms affecting all dimensions of the University’s curriculum, teaching methods, campus life and infrastructure in order to become a premier center of academic excellence and innovation, especially in times of economic crisis.</w:t>
      </w:r>
    </w:p>
    <w:p w:rsidR="00642BCA" w:rsidRPr="00B778E1" w:rsidRDefault="00A64F51" w:rsidP="00B778E1">
      <w:pPr>
        <w:pStyle w:val="rtejustify"/>
        <w:shd w:val="clear" w:color="auto" w:fill="FFFFFF"/>
        <w:spacing w:before="0" w:beforeAutospacing="0" w:after="150" w:afterAutospacing="0" w:line="300" w:lineRule="atLeast"/>
        <w:jc w:val="both"/>
        <w:rPr>
          <w:rFonts w:eastAsiaTheme="minorHAnsi"/>
          <w:color w:val="000000"/>
          <w:sz w:val="28"/>
          <w:szCs w:val="28"/>
          <w:lang w:val="en-US" w:eastAsia="en-US"/>
        </w:rPr>
      </w:pPr>
      <w:r w:rsidRPr="00B778E1">
        <w:rPr>
          <w:rFonts w:eastAsiaTheme="minorHAnsi"/>
          <w:color w:val="000000"/>
          <w:sz w:val="28"/>
          <w:szCs w:val="28"/>
          <w:lang w:val="en-US" w:eastAsia="en-US"/>
        </w:rPr>
        <w:t>I</w:t>
      </w:r>
      <w:r w:rsidR="008D3688" w:rsidRPr="00B778E1">
        <w:rPr>
          <w:rFonts w:eastAsiaTheme="minorHAnsi"/>
          <w:color w:val="000000"/>
          <w:sz w:val="28"/>
          <w:szCs w:val="28"/>
          <w:lang w:val="en-US" w:eastAsia="en-US"/>
        </w:rPr>
        <w:t>n 2016</w:t>
      </w:r>
      <w:r w:rsidR="00642BCA" w:rsidRPr="00B778E1">
        <w:rPr>
          <w:rFonts w:eastAsiaTheme="minorHAnsi"/>
          <w:color w:val="000000"/>
          <w:sz w:val="28"/>
          <w:szCs w:val="28"/>
          <w:lang w:val="en-US" w:eastAsia="en-US"/>
        </w:rPr>
        <w:t xml:space="preserve"> </w:t>
      </w:r>
      <w:proofErr w:type="spellStart"/>
      <w:r w:rsidRPr="00B778E1">
        <w:rPr>
          <w:rFonts w:eastAsiaTheme="minorHAnsi"/>
          <w:color w:val="000000"/>
          <w:sz w:val="28"/>
          <w:szCs w:val="28"/>
          <w:lang w:val="en-US" w:eastAsia="en-US"/>
        </w:rPr>
        <w:t>Narxoz</w:t>
      </w:r>
      <w:proofErr w:type="spellEnd"/>
      <w:r w:rsidRPr="00B778E1">
        <w:rPr>
          <w:rFonts w:eastAsiaTheme="minorHAnsi"/>
          <w:color w:val="000000"/>
          <w:sz w:val="28"/>
          <w:szCs w:val="28"/>
          <w:lang w:val="en-US" w:eastAsia="en-US"/>
        </w:rPr>
        <w:t xml:space="preserve"> University was </w:t>
      </w:r>
      <w:r w:rsidR="00966DF4" w:rsidRPr="00B778E1">
        <w:rPr>
          <w:rFonts w:eastAsiaTheme="minorHAnsi"/>
          <w:color w:val="000000"/>
          <w:sz w:val="28"/>
          <w:szCs w:val="28"/>
          <w:lang w:val="en-US" w:eastAsia="en-US"/>
        </w:rPr>
        <w:t xml:space="preserve">accredited by CEEMAN IQA (International Association for Management Development in Dynamic Societies, International Quality Accreditation) for six years. </w:t>
      </w:r>
    </w:p>
    <w:p w:rsidR="00D52E00" w:rsidRPr="00B778E1" w:rsidRDefault="00F9200B" w:rsidP="00642BCA">
      <w:pPr>
        <w:jc w:val="both"/>
        <w:rPr>
          <w:rFonts w:ascii="Times New Roman" w:hAnsi="Times New Roman" w:cs="Times New Roman"/>
          <w:color w:val="000000"/>
          <w:sz w:val="28"/>
          <w:szCs w:val="28"/>
          <w:lang w:val="en-US"/>
        </w:rPr>
      </w:pPr>
      <w:hyperlink r:id="rId19" w:history="1">
        <w:r w:rsidR="005A4F66" w:rsidRPr="00B778E1">
          <w:rPr>
            <w:rStyle w:val="a5"/>
            <w:rFonts w:ascii="Times New Roman" w:hAnsi="Times New Roman" w:cs="Times New Roman"/>
            <w:sz w:val="28"/>
            <w:szCs w:val="28"/>
            <w:lang w:val="en-US"/>
          </w:rPr>
          <w:t>http://narxoz.kz/</w:t>
        </w:r>
      </w:hyperlink>
    </w:p>
    <w:p w:rsidR="005A4F66" w:rsidRPr="00B778E1" w:rsidRDefault="005A4F66" w:rsidP="00642BCA">
      <w:pPr>
        <w:jc w:val="both"/>
        <w:rPr>
          <w:rFonts w:ascii="Times New Roman" w:hAnsi="Times New Roman" w:cs="Times New Roman"/>
          <w:color w:val="000000"/>
          <w:sz w:val="28"/>
          <w:szCs w:val="28"/>
          <w:lang w:val="en-US"/>
        </w:rPr>
      </w:pPr>
    </w:p>
    <w:p w:rsidR="008B528B" w:rsidRPr="00B778E1" w:rsidRDefault="008B528B" w:rsidP="008B528B">
      <w:pPr>
        <w:pStyle w:val="Default"/>
        <w:rPr>
          <w:rFonts w:ascii="Times New Roman" w:hAnsi="Times New Roman" w:cs="Times New Roman"/>
          <w:b/>
          <w:bCs/>
          <w:sz w:val="28"/>
          <w:szCs w:val="28"/>
          <w:lang w:val="en-US"/>
        </w:rPr>
      </w:pPr>
      <w:r w:rsidRPr="00B778E1">
        <w:rPr>
          <w:rFonts w:ascii="Times New Roman" w:hAnsi="Times New Roman" w:cs="Times New Roman"/>
          <w:b/>
          <w:bCs/>
          <w:sz w:val="28"/>
          <w:szCs w:val="28"/>
          <w:lang w:val="en-US"/>
        </w:rPr>
        <w:t xml:space="preserve">Contact for further inquiries </w:t>
      </w:r>
    </w:p>
    <w:p w:rsidR="009046D1" w:rsidRPr="00B778E1" w:rsidRDefault="009046D1" w:rsidP="009046D1">
      <w:pPr>
        <w:pStyle w:val="a9"/>
        <w:numPr>
          <w:ilvl w:val="0"/>
          <w:numId w:val="15"/>
        </w:numPr>
        <w:shd w:val="clear" w:color="auto" w:fill="FFFFFF"/>
        <w:spacing w:after="0"/>
        <w:rPr>
          <w:rFonts w:ascii="Times New Roman" w:hAnsi="Times New Roman" w:cs="Times New Roman"/>
          <w:b/>
          <w:sz w:val="28"/>
          <w:szCs w:val="28"/>
          <w:lang w:val="en-US"/>
        </w:rPr>
      </w:pPr>
      <w:proofErr w:type="spellStart"/>
      <w:r w:rsidRPr="00B778E1">
        <w:rPr>
          <w:rFonts w:ascii="Times New Roman" w:hAnsi="Times New Roman" w:cs="Times New Roman"/>
          <w:b/>
          <w:sz w:val="28"/>
          <w:szCs w:val="28"/>
          <w:lang w:val="en-US"/>
        </w:rPr>
        <w:t>Shynar</w:t>
      </w:r>
      <w:proofErr w:type="spellEnd"/>
      <w:r w:rsidRPr="00B778E1">
        <w:rPr>
          <w:rFonts w:ascii="Times New Roman" w:hAnsi="Times New Roman" w:cs="Times New Roman"/>
          <w:b/>
          <w:sz w:val="28"/>
          <w:szCs w:val="28"/>
          <w:lang w:val="en-US"/>
        </w:rPr>
        <w:t xml:space="preserve"> </w:t>
      </w:r>
      <w:proofErr w:type="spellStart"/>
      <w:r w:rsidRPr="00B778E1">
        <w:rPr>
          <w:rFonts w:ascii="Times New Roman" w:hAnsi="Times New Roman" w:cs="Times New Roman"/>
          <w:b/>
          <w:sz w:val="28"/>
          <w:szCs w:val="28"/>
          <w:lang w:val="en-US"/>
        </w:rPr>
        <w:t>Imangaliyeva</w:t>
      </w:r>
      <w:proofErr w:type="spellEnd"/>
    </w:p>
    <w:p w:rsidR="009046D1" w:rsidRPr="00B778E1" w:rsidRDefault="00930A1A" w:rsidP="009046D1">
      <w:pPr>
        <w:pStyle w:val="a9"/>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Head of International Affairs D</w:t>
      </w:r>
      <w:r w:rsidR="009046D1" w:rsidRPr="00B778E1">
        <w:rPr>
          <w:rFonts w:ascii="Times New Roman" w:hAnsi="Times New Roman" w:cs="Times New Roman"/>
          <w:sz w:val="28"/>
          <w:szCs w:val="28"/>
          <w:lang w:val="en-US"/>
        </w:rPr>
        <w:t xml:space="preserve">epartment </w:t>
      </w:r>
    </w:p>
    <w:p w:rsidR="009046D1" w:rsidRPr="00B778E1" w:rsidRDefault="00F9200B" w:rsidP="009046D1">
      <w:pPr>
        <w:pStyle w:val="a9"/>
        <w:shd w:val="clear" w:color="auto" w:fill="FFFFFF"/>
        <w:spacing w:after="0"/>
        <w:rPr>
          <w:rFonts w:ascii="Times New Roman" w:hAnsi="Times New Roman" w:cs="Times New Roman"/>
          <w:sz w:val="28"/>
          <w:szCs w:val="28"/>
          <w:lang w:val="en-US"/>
        </w:rPr>
      </w:pPr>
      <w:hyperlink r:id="rId20" w:history="1">
        <w:r w:rsidR="009046D1" w:rsidRPr="00B778E1">
          <w:rPr>
            <w:rStyle w:val="a5"/>
            <w:rFonts w:ascii="Times New Roman" w:hAnsi="Times New Roman" w:cs="Times New Roman"/>
            <w:sz w:val="28"/>
            <w:szCs w:val="28"/>
            <w:lang w:val="en-US"/>
          </w:rPr>
          <w:t>shynar.imangaliyeva@narxoz.kz</w:t>
        </w:r>
      </w:hyperlink>
      <w:r w:rsidR="009046D1" w:rsidRPr="00B778E1">
        <w:rPr>
          <w:rFonts w:ascii="Times New Roman" w:hAnsi="Times New Roman" w:cs="Times New Roman"/>
          <w:sz w:val="28"/>
          <w:szCs w:val="28"/>
          <w:lang w:val="en-US"/>
        </w:rPr>
        <w:t xml:space="preserve"> </w:t>
      </w:r>
    </w:p>
    <w:p w:rsidR="009046D1" w:rsidRPr="00B778E1" w:rsidRDefault="009046D1" w:rsidP="009046D1">
      <w:pPr>
        <w:pStyle w:val="a9"/>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Tel.: +7 727 377 12 97 </w:t>
      </w:r>
    </w:p>
    <w:p w:rsidR="009046D1" w:rsidRPr="00B778E1" w:rsidRDefault="009046D1" w:rsidP="009046D1">
      <w:pPr>
        <w:pStyle w:val="a9"/>
        <w:shd w:val="clear" w:color="auto" w:fill="FFFFFF"/>
        <w:spacing w:after="0"/>
        <w:rPr>
          <w:rStyle w:val="a5"/>
          <w:rFonts w:ascii="Times New Roman" w:hAnsi="Times New Roman" w:cs="Times New Roman"/>
          <w:sz w:val="28"/>
          <w:szCs w:val="28"/>
          <w:lang w:val="en-US"/>
        </w:rPr>
      </w:pPr>
    </w:p>
    <w:p w:rsidR="008B528B" w:rsidRPr="00B778E1" w:rsidRDefault="008B528B" w:rsidP="009046D1">
      <w:pPr>
        <w:pStyle w:val="a9"/>
        <w:numPr>
          <w:ilvl w:val="0"/>
          <w:numId w:val="15"/>
        </w:numPr>
        <w:shd w:val="clear" w:color="auto" w:fill="FFFFFF"/>
        <w:spacing w:after="0"/>
        <w:rPr>
          <w:rFonts w:ascii="Times New Roman" w:hAnsi="Times New Roman" w:cs="Times New Roman"/>
          <w:b/>
          <w:sz w:val="28"/>
          <w:szCs w:val="28"/>
          <w:lang w:val="en-US"/>
        </w:rPr>
      </w:pPr>
      <w:proofErr w:type="spellStart"/>
      <w:r w:rsidRPr="00B778E1">
        <w:rPr>
          <w:rFonts w:ascii="Times New Roman" w:hAnsi="Times New Roman" w:cs="Times New Roman"/>
          <w:b/>
          <w:sz w:val="28"/>
          <w:szCs w:val="28"/>
          <w:lang w:val="en-US"/>
        </w:rPr>
        <w:t>Albina</w:t>
      </w:r>
      <w:proofErr w:type="spellEnd"/>
      <w:r w:rsidRPr="00B778E1">
        <w:rPr>
          <w:rFonts w:ascii="Times New Roman" w:hAnsi="Times New Roman" w:cs="Times New Roman"/>
          <w:b/>
          <w:sz w:val="28"/>
          <w:szCs w:val="28"/>
          <w:lang w:val="en-US"/>
        </w:rPr>
        <w:t xml:space="preserve"> </w:t>
      </w:r>
      <w:proofErr w:type="spellStart"/>
      <w:r w:rsidRPr="00B778E1">
        <w:rPr>
          <w:rFonts w:ascii="Times New Roman" w:hAnsi="Times New Roman" w:cs="Times New Roman"/>
          <w:b/>
          <w:sz w:val="28"/>
          <w:szCs w:val="28"/>
          <w:lang w:val="en-US"/>
        </w:rPr>
        <w:t>Muratbekova</w:t>
      </w:r>
      <w:proofErr w:type="spellEnd"/>
      <w:r w:rsidRPr="00B778E1">
        <w:rPr>
          <w:rFonts w:ascii="Times New Roman" w:hAnsi="Times New Roman" w:cs="Times New Roman"/>
          <w:b/>
          <w:sz w:val="28"/>
          <w:szCs w:val="28"/>
          <w:lang w:val="en-US"/>
        </w:rPr>
        <w:t xml:space="preserve"> </w:t>
      </w:r>
    </w:p>
    <w:p w:rsidR="008B528B" w:rsidRPr="00B778E1" w:rsidRDefault="008B528B" w:rsidP="009046D1">
      <w:pPr>
        <w:pStyle w:val="a9"/>
        <w:shd w:val="clear" w:color="auto" w:fill="FFFFFF"/>
        <w:spacing w:after="0"/>
        <w:rPr>
          <w:rFonts w:ascii="Times New Roman" w:hAnsi="Times New Roman" w:cs="Times New Roman"/>
          <w:sz w:val="28"/>
          <w:szCs w:val="28"/>
          <w:lang w:val="en-US"/>
        </w:rPr>
      </w:pPr>
      <w:r w:rsidRPr="00B778E1">
        <w:rPr>
          <w:rFonts w:ascii="Times New Roman" w:hAnsi="Times New Roman" w:cs="Times New Roman"/>
          <w:sz w:val="28"/>
          <w:szCs w:val="28"/>
          <w:lang w:val="en-US"/>
        </w:rPr>
        <w:t xml:space="preserve">Head of Accreditation and </w:t>
      </w:r>
      <w:r w:rsidR="00802692" w:rsidRPr="00B778E1">
        <w:rPr>
          <w:rFonts w:ascii="Times New Roman" w:hAnsi="Times New Roman" w:cs="Times New Roman"/>
          <w:sz w:val="28"/>
          <w:szCs w:val="28"/>
          <w:lang w:val="en-US"/>
        </w:rPr>
        <w:t>Rankings U</w:t>
      </w:r>
      <w:r w:rsidRPr="00B778E1">
        <w:rPr>
          <w:rFonts w:ascii="Times New Roman" w:hAnsi="Times New Roman" w:cs="Times New Roman"/>
          <w:sz w:val="28"/>
          <w:szCs w:val="28"/>
          <w:lang w:val="en-US"/>
        </w:rPr>
        <w:t xml:space="preserve">nit </w:t>
      </w:r>
    </w:p>
    <w:p w:rsidR="00EE00E1" w:rsidRPr="00B778E1" w:rsidRDefault="00F9200B" w:rsidP="009046D1">
      <w:pPr>
        <w:pStyle w:val="a9"/>
        <w:shd w:val="clear" w:color="auto" w:fill="FFFFFF"/>
        <w:spacing w:after="0"/>
        <w:jc w:val="both"/>
        <w:rPr>
          <w:rFonts w:ascii="Times New Roman" w:hAnsi="Times New Roman" w:cs="Times New Roman"/>
          <w:sz w:val="28"/>
          <w:szCs w:val="28"/>
          <w:lang w:val="en-US"/>
        </w:rPr>
      </w:pPr>
      <w:hyperlink r:id="rId21" w:history="1">
        <w:r w:rsidR="009046D1" w:rsidRPr="00B778E1">
          <w:rPr>
            <w:rStyle w:val="a5"/>
            <w:rFonts w:ascii="Times New Roman" w:hAnsi="Times New Roman" w:cs="Times New Roman"/>
            <w:sz w:val="28"/>
            <w:szCs w:val="28"/>
            <w:lang w:val="en-US"/>
          </w:rPr>
          <w:t>albina.muratbekova@narxoz.kz</w:t>
        </w:r>
      </w:hyperlink>
    </w:p>
    <w:p w:rsidR="008B528B" w:rsidRPr="00B778E1" w:rsidRDefault="009046D1" w:rsidP="007F3CB7">
      <w:pPr>
        <w:pStyle w:val="a9"/>
        <w:shd w:val="clear" w:color="auto" w:fill="FFFFFF"/>
        <w:spacing w:after="0"/>
        <w:jc w:val="both"/>
        <w:rPr>
          <w:rFonts w:ascii="Times New Roman" w:hAnsi="Times New Roman" w:cs="Times New Roman"/>
          <w:sz w:val="28"/>
          <w:szCs w:val="28"/>
          <w:lang w:val="en-US"/>
        </w:rPr>
      </w:pPr>
      <w:r w:rsidRPr="00B778E1">
        <w:rPr>
          <w:rFonts w:ascii="Times New Roman" w:hAnsi="Times New Roman" w:cs="Times New Roman"/>
          <w:sz w:val="28"/>
          <w:szCs w:val="28"/>
          <w:lang w:val="en-US"/>
        </w:rPr>
        <w:t>Tel.:</w:t>
      </w:r>
      <w:r w:rsidR="008B528B" w:rsidRPr="00B778E1">
        <w:rPr>
          <w:rFonts w:ascii="Times New Roman" w:hAnsi="Times New Roman" w:cs="Times New Roman"/>
          <w:sz w:val="28"/>
          <w:szCs w:val="28"/>
          <w:lang w:val="en-US"/>
        </w:rPr>
        <w:t>+7 727 377 11 49</w:t>
      </w:r>
    </w:p>
    <w:p w:rsidR="00B778E1" w:rsidRPr="00B778E1" w:rsidRDefault="00B778E1">
      <w:pPr>
        <w:pStyle w:val="a9"/>
        <w:shd w:val="clear" w:color="auto" w:fill="FFFFFF"/>
        <w:spacing w:after="0"/>
        <w:jc w:val="both"/>
        <w:rPr>
          <w:rFonts w:ascii="Times New Roman" w:hAnsi="Times New Roman" w:cs="Times New Roman"/>
          <w:sz w:val="28"/>
          <w:szCs w:val="28"/>
          <w:lang w:val="en-US"/>
        </w:rPr>
      </w:pPr>
    </w:p>
    <w:sectPr w:rsidR="00B778E1" w:rsidRPr="00B778E1" w:rsidSect="005E6441">
      <w:headerReference w:type="default" r:id="rId22"/>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0B" w:rsidRDefault="00F9200B" w:rsidP="00EB4897">
      <w:pPr>
        <w:spacing w:after="0" w:line="240" w:lineRule="auto"/>
      </w:pPr>
      <w:r>
        <w:separator/>
      </w:r>
    </w:p>
  </w:endnote>
  <w:endnote w:type="continuationSeparator" w:id="0">
    <w:p w:rsidR="00F9200B" w:rsidRDefault="00F9200B" w:rsidP="00EB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0B" w:rsidRDefault="00F9200B" w:rsidP="00EB4897">
      <w:pPr>
        <w:spacing w:after="0" w:line="240" w:lineRule="auto"/>
      </w:pPr>
      <w:r>
        <w:separator/>
      </w:r>
    </w:p>
  </w:footnote>
  <w:footnote w:type="continuationSeparator" w:id="0">
    <w:p w:rsidR="00F9200B" w:rsidRDefault="00F9200B" w:rsidP="00EB4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97" w:rsidRDefault="00056062" w:rsidP="00EB4897">
    <w:pPr>
      <w:pStyle w:val="aa"/>
      <w:tabs>
        <w:tab w:val="clear" w:pos="4677"/>
        <w:tab w:val="clear" w:pos="9355"/>
        <w:tab w:val="left" w:pos="4221"/>
      </w:tabs>
    </w:pPr>
    <w:r>
      <w:rPr>
        <w:noProof/>
        <w:lang w:eastAsia="ru-RU"/>
      </w:rPr>
      <w:drawing>
        <wp:inline distT="0" distB="0" distL="0" distR="0" wp14:anchorId="72C59118" wp14:editId="205C360A">
          <wp:extent cx="1640047" cy="602901"/>
          <wp:effectExtent l="0" t="0" r="0" b="6985"/>
          <wp:docPr id="11" name="Рисунок 11" descr="C:\Users\albina.muratbekov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bina.muratbekova\Desktop\Безымянный.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980" cy="602876"/>
                  </a:xfrm>
                  <a:prstGeom prst="rect">
                    <a:avLst/>
                  </a:prstGeom>
                  <a:noFill/>
                  <a:ln>
                    <a:noFill/>
                  </a:ln>
                </pic:spPr>
              </pic:pic>
            </a:graphicData>
          </a:graphic>
        </wp:inline>
      </w:drawing>
    </w:r>
    <w:r w:rsidR="00EB4897">
      <w:tab/>
    </w:r>
    <w:r>
      <w:rPr>
        <w:lang w:val="en-US"/>
      </w:rPr>
      <w:tab/>
    </w:r>
    <w:r>
      <w:rPr>
        <w:lang w:val="en-US"/>
      </w:rPr>
      <w:tab/>
    </w:r>
    <w:r>
      <w:rPr>
        <w:lang w:val="en-US"/>
      </w:rPr>
      <w:tab/>
    </w:r>
    <w:r>
      <w:rPr>
        <w:lang w:val="en-US"/>
      </w:rPr>
      <w:tab/>
    </w:r>
    <w:r w:rsidR="00EB4897">
      <w:t xml:space="preserve">                      </w:t>
    </w:r>
    <w:r w:rsidR="00EB4897">
      <w:rPr>
        <w:noProof/>
        <w:lang w:eastAsia="ru-RU"/>
      </w:rPr>
      <w:drawing>
        <wp:inline distT="0" distB="0" distL="0" distR="0" wp14:anchorId="78A692EE" wp14:editId="295FA887">
          <wp:extent cx="857250" cy="550844"/>
          <wp:effectExtent l="0" t="0" r="0" b="1905"/>
          <wp:docPr id="12" name="Рисунок 12" descr="http://www.ceeman.org/images/default-source/news-images/ceeman-logo.jpg.tmb?sfvrs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eman.org/images/default-source/news-images/ceeman-logo.jpg.tmb?sfvrsn=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5508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4BBA"/>
    <w:multiLevelType w:val="multilevel"/>
    <w:tmpl w:val="B480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103EA"/>
    <w:multiLevelType w:val="hybridMultilevel"/>
    <w:tmpl w:val="41E65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E4D22"/>
    <w:multiLevelType w:val="hybridMultilevel"/>
    <w:tmpl w:val="BD027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C12C4"/>
    <w:multiLevelType w:val="hybridMultilevel"/>
    <w:tmpl w:val="59BCD9E6"/>
    <w:lvl w:ilvl="0" w:tplc="BC4E72A8">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D821B73"/>
    <w:multiLevelType w:val="hybridMultilevel"/>
    <w:tmpl w:val="9B3CD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A82323"/>
    <w:multiLevelType w:val="multilevel"/>
    <w:tmpl w:val="78B2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D428F4"/>
    <w:multiLevelType w:val="multilevel"/>
    <w:tmpl w:val="BF0A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73B18"/>
    <w:multiLevelType w:val="multilevel"/>
    <w:tmpl w:val="A64E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E1342"/>
    <w:multiLevelType w:val="hybridMultilevel"/>
    <w:tmpl w:val="FF96A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0419D8"/>
    <w:multiLevelType w:val="multilevel"/>
    <w:tmpl w:val="55EE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06DD8"/>
    <w:multiLevelType w:val="hybridMultilevel"/>
    <w:tmpl w:val="7A64D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E41AA0"/>
    <w:multiLevelType w:val="hybridMultilevel"/>
    <w:tmpl w:val="ECBCA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7965D8"/>
    <w:multiLevelType w:val="hybridMultilevel"/>
    <w:tmpl w:val="CD7215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ACA281C"/>
    <w:multiLevelType w:val="hybridMultilevel"/>
    <w:tmpl w:val="04989296"/>
    <w:lvl w:ilvl="0" w:tplc="BC4E72A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781536"/>
    <w:multiLevelType w:val="hybridMultilevel"/>
    <w:tmpl w:val="3FE83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0A2583"/>
    <w:multiLevelType w:val="hybridMultilevel"/>
    <w:tmpl w:val="03E4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B4620C"/>
    <w:multiLevelType w:val="hybridMultilevel"/>
    <w:tmpl w:val="435E0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8"/>
  </w:num>
  <w:num w:numId="6">
    <w:abstractNumId w:val="4"/>
  </w:num>
  <w:num w:numId="7">
    <w:abstractNumId w:val="10"/>
  </w:num>
  <w:num w:numId="8">
    <w:abstractNumId w:val="15"/>
  </w:num>
  <w:num w:numId="9">
    <w:abstractNumId w:val="16"/>
  </w:num>
  <w:num w:numId="10">
    <w:abstractNumId w:val="13"/>
  </w:num>
  <w:num w:numId="11">
    <w:abstractNumId w:val="3"/>
  </w:num>
  <w:num w:numId="12">
    <w:abstractNumId w:val="12"/>
  </w:num>
  <w:num w:numId="13">
    <w:abstractNumId w:val="14"/>
  </w:num>
  <w:num w:numId="14">
    <w:abstractNumId w:val="7"/>
  </w:num>
  <w:num w:numId="15">
    <w:abstractNumId w:val="11"/>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A4"/>
    <w:rsid w:val="00022F37"/>
    <w:rsid w:val="000470EC"/>
    <w:rsid w:val="00056062"/>
    <w:rsid w:val="00092B49"/>
    <w:rsid w:val="000B4C0B"/>
    <w:rsid w:val="000E31C5"/>
    <w:rsid w:val="00103BA7"/>
    <w:rsid w:val="00115934"/>
    <w:rsid w:val="0012290B"/>
    <w:rsid w:val="001600C6"/>
    <w:rsid w:val="001808DF"/>
    <w:rsid w:val="00194B0B"/>
    <w:rsid w:val="001D3387"/>
    <w:rsid w:val="001D3F74"/>
    <w:rsid w:val="001D6EAD"/>
    <w:rsid w:val="00235172"/>
    <w:rsid w:val="002B6DDB"/>
    <w:rsid w:val="002C35A8"/>
    <w:rsid w:val="002D59E2"/>
    <w:rsid w:val="002D7609"/>
    <w:rsid w:val="002E0CC8"/>
    <w:rsid w:val="002F2719"/>
    <w:rsid w:val="0032047B"/>
    <w:rsid w:val="00351833"/>
    <w:rsid w:val="00357282"/>
    <w:rsid w:val="00357DC7"/>
    <w:rsid w:val="003750AB"/>
    <w:rsid w:val="00381A94"/>
    <w:rsid w:val="003913A2"/>
    <w:rsid w:val="003C1711"/>
    <w:rsid w:val="00402B9F"/>
    <w:rsid w:val="0041363E"/>
    <w:rsid w:val="004278BE"/>
    <w:rsid w:val="004836D5"/>
    <w:rsid w:val="0049499A"/>
    <w:rsid w:val="00494B51"/>
    <w:rsid w:val="004966A6"/>
    <w:rsid w:val="004A5387"/>
    <w:rsid w:val="004C4DDD"/>
    <w:rsid w:val="004E6FA3"/>
    <w:rsid w:val="005001C9"/>
    <w:rsid w:val="005534AB"/>
    <w:rsid w:val="00560A6F"/>
    <w:rsid w:val="005A4F66"/>
    <w:rsid w:val="005E6441"/>
    <w:rsid w:val="00642BCA"/>
    <w:rsid w:val="0065077A"/>
    <w:rsid w:val="006803E0"/>
    <w:rsid w:val="006931B8"/>
    <w:rsid w:val="006A7E20"/>
    <w:rsid w:val="006C6845"/>
    <w:rsid w:val="006D47BE"/>
    <w:rsid w:val="0070208B"/>
    <w:rsid w:val="007305B7"/>
    <w:rsid w:val="00743C0B"/>
    <w:rsid w:val="007768B1"/>
    <w:rsid w:val="007B69C9"/>
    <w:rsid w:val="007F3CB7"/>
    <w:rsid w:val="007F6689"/>
    <w:rsid w:val="00800206"/>
    <w:rsid w:val="00802692"/>
    <w:rsid w:val="0082222A"/>
    <w:rsid w:val="0084132D"/>
    <w:rsid w:val="008A6C31"/>
    <w:rsid w:val="008A74D6"/>
    <w:rsid w:val="008B528B"/>
    <w:rsid w:val="008D3688"/>
    <w:rsid w:val="008F45CE"/>
    <w:rsid w:val="009046D1"/>
    <w:rsid w:val="00921C55"/>
    <w:rsid w:val="00930A1A"/>
    <w:rsid w:val="009477F7"/>
    <w:rsid w:val="00966DF4"/>
    <w:rsid w:val="00971768"/>
    <w:rsid w:val="009833A2"/>
    <w:rsid w:val="009872C2"/>
    <w:rsid w:val="00993DBA"/>
    <w:rsid w:val="009A278C"/>
    <w:rsid w:val="009C3DD4"/>
    <w:rsid w:val="009E5D52"/>
    <w:rsid w:val="009E7598"/>
    <w:rsid w:val="00A16028"/>
    <w:rsid w:val="00A27D52"/>
    <w:rsid w:val="00A4222D"/>
    <w:rsid w:val="00A45A23"/>
    <w:rsid w:val="00A4674E"/>
    <w:rsid w:val="00A64F51"/>
    <w:rsid w:val="00A66552"/>
    <w:rsid w:val="00AB5AC0"/>
    <w:rsid w:val="00AE366D"/>
    <w:rsid w:val="00AF37C9"/>
    <w:rsid w:val="00AF4637"/>
    <w:rsid w:val="00B33A00"/>
    <w:rsid w:val="00B516F5"/>
    <w:rsid w:val="00B64C76"/>
    <w:rsid w:val="00B71F03"/>
    <w:rsid w:val="00B778E1"/>
    <w:rsid w:val="00BE7EAA"/>
    <w:rsid w:val="00C148FC"/>
    <w:rsid w:val="00C470BF"/>
    <w:rsid w:val="00C55722"/>
    <w:rsid w:val="00C965DB"/>
    <w:rsid w:val="00CB18DD"/>
    <w:rsid w:val="00CC76EA"/>
    <w:rsid w:val="00CE02FF"/>
    <w:rsid w:val="00CF17EF"/>
    <w:rsid w:val="00D1790C"/>
    <w:rsid w:val="00D52E00"/>
    <w:rsid w:val="00D611A6"/>
    <w:rsid w:val="00D704AB"/>
    <w:rsid w:val="00DB38A4"/>
    <w:rsid w:val="00DE7CF3"/>
    <w:rsid w:val="00E24062"/>
    <w:rsid w:val="00E34630"/>
    <w:rsid w:val="00E909C4"/>
    <w:rsid w:val="00EB4897"/>
    <w:rsid w:val="00EC207E"/>
    <w:rsid w:val="00EE00E1"/>
    <w:rsid w:val="00EF3790"/>
    <w:rsid w:val="00F016F3"/>
    <w:rsid w:val="00F03714"/>
    <w:rsid w:val="00F35D00"/>
    <w:rsid w:val="00F4120D"/>
    <w:rsid w:val="00F50ABC"/>
    <w:rsid w:val="00F80F2A"/>
    <w:rsid w:val="00F9200B"/>
    <w:rsid w:val="00F97275"/>
    <w:rsid w:val="00FC0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97"/>
  </w:style>
  <w:style w:type="paragraph" w:styleId="1">
    <w:name w:val="heading 1"/>
    <w:basedOn w:val="a"/>
    <w:link w:val="10"/>
    <w:uiPriority w:val="9"/>
    <w:qFormat/>
    <w:rsid w:val="00047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0E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4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70EC"/>
    <w:rPr>
      <w:b/>
      <w:bCs/>
    </w:rPr>
  </w:style>
  <w:style w:type="character" w:styleId="a5">
    <w:name w:val="Hyperlink"/>
    <w:basedOn w:val="a0"/>
    <w:uiPriority w:val="99"/>
    <w:unhideWhenUsed/>
    <w:rsid w:val="000470EC"/>
    <w:rPr>
      <w:color w:val="0000FF"/>
      <w:u w:val="single"/>
    </w:rPr>
  </w:style>
  <w:style w:type="character" w:customStyle="1" w:styleId="apple-converted-space">
    <w:name w:val="apple-converted-space"/>
    <w:basedOn w:val="a0"/>
    <w:rsid w:val="000470EC"/>
  </w:style>
  <w:style w:type="character" w:styleId="a6">
    <w:name w:val="Emphasis"/>
    <w:basedOn w:val="a0"/>
    <w:uiPriority w:val="20"/>
    <w:qFormat/>
    <w:rsid w:val="000470EC"/>
    <w:rPr>
      <w:i/>
      <w:iCs/>
    </w:rPr>
  </w:style>
  <w:style w:type="character" w:styleId="HTML">
    <w:name w:val="HTML Cite"/>
    <w:basedOn w:val="a0"/>
    <w:uiPriority w:val="99"/>
    <w:semiHidden/>
    <w:unhideWhenUsed/>
    <w:rsid w:val="000470EC"/>
    <w:rPr>
      <w:i/>
      <w:iCs/>
    </w:rPr>
  </w:style>
  <w:style w:type="paragraph" w:styleId="a7">
    <w:name w:val="Balloon Text"/>
    <w:basedOn w:val="a"/>
    <w:link w:val="a8"/>
    <w:uiPriority w:val="99"/>
    <w:semiHidden/>
    <w:unhideWhenUsed/>
    <w:rsid w:val="000470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0EC"/>
    <w:rPr>
      <w:rFonts w:ascii="Tahoma" w:hAnsi="Tahoma" w:cs="Tahoma"/>
      <w:sz w:val="16"/>
      <w:szCs w:val="16"/>
    </w:rPr>
  </w:style>
  <w:style w:type="paragraph" w:styleId="a9">
    <w:name w:val="List Paragraph"/>
    <w:basedOn w:val="a"/>
    <w:uiPriority w:val="34"/>
    <w:qFormat/>
    <w:rsid w:val="00EB4897"/>
    <w:pPr>
      <w:ind w:left="720"/>
      <w:contextualSpacing/>
    </w:pPr>
  </w:style>
  <w:style w:type="paragraph" w:styleId="aa">
    <w:name w:val="header"/>
    <w:basedOn w:val="a"/>
    <w:link w:val="ab"/>
    <w:uiPriority w:val="99"/>
    <w:unhideWhenUsed/>
    <w:rsid w:val="00EB48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4897"/>
  </w:style>
  <w:style w:type="paragraph" w:styleId="ac">
    <w:name w:val="footer"/>
    <w:basedOn w:val="a"/>
    <w:link w:val="ad"/>
    <w:uiPriority w:val="99"/>
    <w:unhideWhenUsed/>
    <w:rsid w:val="00EB48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4897"/>
  </w:style>
  <w:style w:type="paragraph" w:customStyle="1" w:styleId="Default">
    <w:name w:val="Default"/>
    <w:rsid w:val="006803E0"/>
    <w:pPr>
      <w:autoSpaceDE w:val="0"/>
      <w:autoSpaceDN w:val="0"/>
      <w:adjustRightInd w:val="0"/>
      <w:spacing w:after="0" w:line="240" w:lineRule="auto"/>
    </w:pPr>
    <w:rPr>
      <w:rFonts w:ascii="Calibri" w:hAnsi="Calibri" w:cs="Calibri"/>
      <w:color w:val="000000"/>
      <w:sz w:val="24"/>
      <w:szCs w:val="24"/>
    </w:rPr>
  </w:style>
  <w:style w:type="character" w:styleId="ae">
    <w:name w:val="FollowedHyperlink"/>
    <w:basedOn w:val="a0"/>
    <w:uiPriority w:val="99"/>
    <w:semiHidden/>
    <w:unhideWhenUsed/>
    <w:rsid w:val="0070208B"/>
    <w:rPr>
      <w:color w:val="800080" w:themeColor="followedHyperlink"/>
      <w:u w:val="single"/>
    </w:rPr>
  </w:style>
  <w:style w:type="paragraph" w:customStyle="1" w:styleId="rtejustify">
    <w:name w:val="rtejustify"/>
    <w:basedOn w:val="a"/>
    <w:rsid w:val="00642B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97"/>
  </w:style>
  <w:style w:type="paragraph" w:styleId="1">
    <w:name w:val="heading 1"/>
    <w:basedOn w:val="a"/>
    <w:link w:val="10"/>
    <w:uiPriority w:val="9"/>
    <w:qFormat/>
    <w:rsid w:val="00047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0E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4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70EC"/>
    <w:rPr>
      <w:b/>
      <w:bCs/>
    </w:rPr>
  </w:style>
  <w:style w:type="character" w:styleId="a5">
    <w:name w:val="Hyperlink"/>
    <w:basedOn w:val="a0"/>
    <w:uiPriority w:val="99"/>
    <w:unhideWhenUsed/>
    <w:rsid w:val="000470EC"/>
    <w:rPr>
      <w:color w:val="0000FF"/>
      <w:u w:val="single"/>
    </w:rPr>
  </w:style>
  <w:style w:type="character" w:customStyle="1" w:styleId="apple-converted-space">
    <w:name w:val="apple-converted-space"/>
    <w:basedOn w:val="a0"/>
    <w:rsid w:val="000470EC"/>
  </w:style>
  <w:style w:type="character" w:styleId="a6">
    <w:name w:val="Emphasis"/>
    <w:basedOn w:val="a0"/>
    <w:uiPriority w:val="20"/>
    <w:qFormat/>
    <w:rsid w:val="000470EC"/>
    <w:rPr>
      <w:i/>
      <w:iCs/>
    </w:rPr>
  </w:style>
  <w:style w:type="character" w:styleId="HTML">
    <w:name w:val="HTML Cite"/>
    <w:basedOn w:val="a0"/>
    <w:uiPriority w:val="99"/>
    <w:semiHidden/>
    <w:unhideWhenUsed/>
    <w:rsid w:val="000470EC"/>
    <w:rPr>
      <w:i/>
      <w:iCs/>
    </w:rPr>
  </w:style>
  <w:style w:type="paragraph" w:styleId="a7">
    <w:name w:val="Balloon Text"/>
    <w:basedOn w:val="a"/>
    <w:link w:val="a8"/>
    <w:uiPriority w:val="99"/>
    <w:semiHidden/>
    <w:unhideWhenUsed/>
    <w:rsid w:val="000470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0EC"/>
    <w:rPr>
      <w:rFonts w:ascii="Tahoma" w:hAnsi="Tahoma" w:cs="Tahoma"/>
      <w:sz w:val="16"/>
      <w:szCs w:val="16"/>
    </w:rPr>
  </w:style>
  <w:style w:type="paragraph" w:styleId="a9">
    <w:name w:val="List Paragraph"/>
    <w:basedOn w:val="a"/>
    <w:uiPriority w:val="34"/>
    <w:qFormat/>
    <w:rsid w:val="00EB4897"/>
    <w:pPr>
      <w:ind w:left="720"/>
      <w:contextualSpacing/>
    </w:pPr>
  </w:style>
  <w:style w:type="paragraph" w:styleId="aa">
    <w:name w:val="header"/>
    <w:basedOn w:val="a"/>
    <w:link w:val="ab"/>
    <w:uiPriority w:val="99"/>
    <w:unhideWhenUsed/>
    <w:rsid w:val="00EB48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4897"/>
  </w:style>
  <w:style w:type="paragraph" w:styleId="ac">
    <w:name w:val="footer"/>
    <w:basedOn w:val="a"/>
    <w:link w:val="ad"/>
    <w:uiPriority w:val="99"/>
    <w:unhideWhenUsed/>
    <w:rsid w:val="00EB48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4897"/>
  </w:style>
  <w:style w:type="paragraph" w:customStyle="1" w:styleId="Default">
    <w:name w:val="Default"/>
    <w:rsid w:val="006803E0"/>
    <w:pPr>
      <w:autoSpaceDE w:val="0"/>
      <w:autoSpaceDN w:val="0"/>
      <w:adjustRightInd w:val="0"/>
      <w:spacing w:after="0" w:line="240" w:lineRule="auto"/>
    </w:pPr>
    <w:rPr>
      <w:rFonts w:ascii="Calibri" w:hAnsi="Calibri" w:cs="Calibri"/>
      <w:color w:val="000000"/>
      <w:sz w:val="24"/>
      <w:szCs w:val="24"/>
    </w:rPr>
  </w:style>
  <w:style w:type="character" w:styleId="ae">
    <w:name w:val="FollowedHyperlink"/>
    <w:basedOn w:val="a0"/>
    <w:uiPriority w:val="99"/>
    <w:semiHidden/>
    <w:unhideWhenUsed/>
    <w:rsid w:val="0070208B"/>
    <w:rPr>
      <w:color w:val="800080" w:themeColor="followedHyperlink"/>
      <w:u w:val="single"/>
    </w:rPr>
  </w:style>
  <w:style w:type="paragraph" w:customStyle="1" w:styleId="rtejustify">
    <w:name w:val="rtejustify"/>
    <w:basedOn w:val="a"/>
    <w:rsid w:val="00642B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9972">
      <w:bodyDiv w:val="1"/>
      <w:marLeft w:val="0"/>
      <w:marRight w:val="0"/>
      <w:marTop w:val="0"/>
      <w:marBottom w:val="0"/>
      <w:divBdr>
        <w:top w:val="none" w:sz="0" w:space="0" w:color="auto"/>
        <w:left w:val="none" w:sz="0" w:space="0" w:color="auto"/>
        <w:bottom w:val="none" w:sz="0" w:space="0" w:color="auto"/>
        <w:right w:val="none" w:sz="0" w:space="0" w:color="auto"/>
      </w:divBdr>
    </w:div>
    <w:div w:id="1722972219">
      <w:bodyDiv w:val="1"/>
      <w:marLeft w:val="0"/>
      <w:marRight w:val="0"/>
      <w:marTop w:val="0"/>
      <w:marBottom w:val="0"/>
      <w:divBdr>
        <w:top w:val="none" w:sz="0" w:space="0" w:color="auto"/>
        <w:left w:val="none" w:sz="0" w:space="0" w:color="auto"/>
        <w:bottom w:val="none" w:sz="0" w:space="0" w:color="auto"/>
        <w:right w:val="none" w:sz="0" w:space="0" w:color="auto"/>
      </w:divBdr>
    </w:div>
    <w:div w:id="17538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Imangaliyevas\Downloads\imta_2016_application_form%20Narxoz.doc"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mailto:albina.muratbekova@narxoz.kz" TargetMode="External"/><Relationship Id="rId7" Type="http://schemas.openxmlformats.org/officeDocument/2006/relationships/footnotes" Target="footnotes.xml"/><Relationship Id="rId12" Type="http://schemas.openxmlformats.org/officeDocument/2006/relationships/hyperlink" Target="file:///C:\Users\Imangaliyevas\Downloads\Statement%20for%20scholarship%20Narxoz%20IMTA.docx" TargetMode="External"/><Relationship Id="rId17" Type="http://schemas.openxmlformats.org/officeDocument/2006/relationships/hyperlink" Target="http://www.ceeman.or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shynar.imangaliyeva@narxoz.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narxoz.k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Imangaliyevas\Downloads\Statement%20for%20scholarship%20Narxoz%20IMTA.doc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18AA-EB33-40D4-AEED-BDA9C4D2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1530</Words>
  <Characters>8722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Муратбекова Альбина</dc:creator>
  <cp:lastModifiedBy>Имангалиева Шынар</cp:lastModifiedBy>
  <cp:revision>4</cp:revision>
  <cp:lastPrinted>2016-08-09T05:43:00Z</cp:lastPrinted>
  <dcterms:created xsi:type="dcterms:W3CDTF">2016-08-09T06:22:00Z</dcterms:created>
  <dcterms:modified xsi:type="dcterms:W3CDTF">2016-08-09T06:52:00Z</dcterms:modified>
</cp:coreProperties>
</file>